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DF6" w:rsidRDefault="00530DF6" w:rsidP="00530DF6">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07</w:t>
      </w:r>
    </w:p>
    <w:p w:rsidR="004C47B0" w:rsidRPr="00530DF6" w:rsidRDefault="00530DF6" w:rsidP="00530DF6">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The International Legal Environment: Playing by the Rules</w:t>
      </w:r>
    </w:p>
    <w:p w:rsidR="004C47B0" w:rsidRDefault="00530DF6">
      <w:pPr>
        <w:spacing w:after="0"/>
      </w:pPr>
      <w:r>
        <w:rPr>
          <w:rFonts w:ascii="Arial Unicode MS" w:eastAsia="Arial Unicode MS" w:hAnsi="Arial Unicode MS" w:cs="Arial Unicode MS"/>
          <w:color w:val="000000"/>
          <w:sz w:val="18"/>
        </w:rPr>
        <w:t> </w:t>
      </w:r>
    </w:p>
    <w:p w:rsidR="004C47B0" w:rsidRDefault="00530DF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form of law found in the United States and England is classified as civil or code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form of law found in Germany, France, and Japan is called civil or code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Common law is based on an all-inclusive system of written rules of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Under code law, the legal system is generally divided into three separate codes: commercial, civil, and criminal.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Islamic law prescribes specific patterns of social and economic behavior for all individuals.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Code law prohibits the receipt and payment of interest on loans.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Marxist–socialist societies, law is subordinate to prevailing economic conditions.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World Court can settle disputes between a company and a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When dealing with foreign countries, a marketer should refer to “international commercial law” for guidance.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Disputes relating to commercial transactions must be settled in courts and cannot be settled informally.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statements made by the parties during conciliation may be used as evidence in the subsequent litigation.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If conciliation is not used to settle a difference in an international business dispute or an agreement cannot be reached, the next step is litigation.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13.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Arbitration requires the sole clause of agreement to abide by the awards resulting from the arbitration.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One of the deterrents to litigation with respect to disputes in the international business arena is the fear of creating a poor image and damaging public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A certain level of piracy is beneficial for some companies as it provides an unplanned trial.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Legal ownership in one country does not necessarily mean ownership in other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ownership of intellectual property rights in United States, a common law country, is established by registration rather than by prior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many code-law countries, ownership of intellectual property rights is established by registration rather than by prior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General Agreement on Tariffs and Trade is the most comprehensive multilateral agreement on intellectual property to 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20.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the United States, a patent reverts to public domain if it is not produced within a specified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Charging what the market will bear is a suggested strategy for IP-rich firms to make money in China.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22.</w:t>
            </w:r>
          </w:p>
        </w:tc>
        <w:tc>
          <w:tcPr>
            <w:tcW w:w="4800" w:type="pct"/>
          </w:tcPr>
          <w:p w:rsidR="004C47B0" w:rsidRDefault="00530DF6">
            <w:pPr>
              <w:keepNext/>
              <w:keepLines/>
              <w:spacing w:after="0"/>
            </w:pP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xml:space="preserve"> buy and register descriptive nouns, geographic names, names of ethnic groups and pharmaceutical substances, and other similar descriptors and hold them until they can be sold at an inflated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shipping companies collect the taxes for products that are sold by a company through the Internet to customers outside its home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Informed Consumer Standard is used in the consumer protection courts in Canada and it places the onus of making the right decisions on the buyer who is expected to have substantial knowledge of the industry and its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laws regulating direct selling in China are unusually detailed compared to others around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26.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Germany has the most stringent green marketing laws that regulate the management and recycling of packaging waste.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Antitrust laws were not enforced in the United States for the better part of the twentieth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Moving their businesses outside the political boundaries of the home country, exempts the companies from the home-country laws.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29.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Firms that have been penalized for bribing by the Foreign Corrupt Practices Act (FCPA) can reduce the penalties by helping in investigations.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responsibility of determining if a license is required rests with the exporter.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4C47B0" w:rsidRDefault="00530DF6">
      <w:pPr>
        <w:keepLines/>
        <w:spacing w:after="0"/>
      </w:pPr>
      <w:r>
        <w:rPr>
          <w:rFonts w:ascii="Arial Unicode MS" w:eastAsia="Arial Unicode MS" w:hAnsi="Arial Unicode MS" w:cs="Arial Unicode MS"/>
          <w:color w:val="000000"/>
          <w:sz w:val="18"/>
        </w:rPr>
        <w:t> </w:t>
      </w:r>
    </w:p>
    <w:p w:rsidR="004C47B0" w:rsidRDefault="00530DF6">
      <w:pPr>
        <w:spacing w:after="0"/>
      </w:pPr>
      <w:r>
        <w:rPr>
          <w:rFonts w:ascii="Arial Unicode MS" w:eastAsia="Arial Unicode MS" w:hAnsi="Arial Unicode MS" w:cs="Arial Unicode MS"/>
          <w:color w:val="000000"/>
          <w:sz w:val="18"/>
        </w:rPr>
        <w:t> </w:t>
      </w:r>
    </w:p>
    <w:p w:rsidR="004C47B0" w:rsidRDefault="00530DF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31.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forms of law is derived from English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Religious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Universal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laws is primarily found in the United States, England, Canada, and other countries once under English influence?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Religious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Universal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Code law is also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common</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religious</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civil</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universal</w:t>
                  </w:r>
                  <w:proofErr w:type="gramEnd"/>
                  <w:r>
                    <w:rPr>
                      <w:rFonts w:ascii="Arial Unicode MS" w:eastAsia="Arial Unicode MS" w:hAnsi="Arial Unicode MS" w:cs="Arial Unicode MS"/>
                      <w:color w:val="000000"/>
                      <w:sz w:val="20"/>
                    </w:rPr>
                    <w:t xml:space="preserve">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34.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Civil or code law was derived from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English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Economic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Greek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Persian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Roman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basis for _____ is tradition, past practices, and legal precedents set by the courts through interpretations of statutes, legal legislation, and past rulings.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commercial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_____ seeks "interpretation through the past decisions of higher courts which interpret the same statutes or apply established and customary principles of law to a similar set of facts."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Constitutional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Family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37.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Code law is based upon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2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interpretation through the past decisions of higher courts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0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established and customary principles of law and their legal precedence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an all-inclusive system of written rules of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interpretation of the Koran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4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codes of English law that apply in all countries under English influence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Under _____, the legal system is generally divided into three separate codes: commercial, civil, and criminal.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constitutional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family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religious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traditional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39.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Laws governing _____ offer the most striking differences between common-law and code-law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trade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social welfare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homicide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intellectual property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domestic industry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40.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Under common law, the ownership of intellectual property is established by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title deeds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tradition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patent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registration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41.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code-law countries, the ownership of intellectual property is determined by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heredity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nature of use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duration of usage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registration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indemnification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42.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_____ is considered complete as a result of catchall provisions found in most of this type of law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7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Islamic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Marxist-socialist tenets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English legal tradition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43.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Apart from intellectual property laws, another illustration of how fundamental differences in the common and code systems can cause difficulty is in the performance of a contract.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conducting</w:t>
                  </w:r>
                  <w:proofErr w:type="gramEnd"/>
                  <w:r>
                    <w:rPr>
                      <w:rFonts w:ascii="Arial Unicode MS" w:eastAsia="Arial Unicode MS" w:hAnsi="Arial Unicode MS" w:cs="Arial Unicode MS"/>
                      <w:color w:val="000000"/>
                      <w:sz w:val="20"/>
                    </w:rPr>
                    <w:t xml:space="preserve"> civil trials.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0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determining</w:t>
                  </w:r>
                  <w:proofErr w:type="gramEnd"/>
                  <w:r>
                    <w:rPr>
                      <w:rFonts w:ascii="Arial Unicode MS" w:eastAsia="Arial Unicode MS" w:hAnsi="Arial Unicode MS" w:cs="Arial Unicode MS"/>
                      <w:color w:val="000000"/>
                      <w:sz w:val="20"/>
                    </w:rPr>
                    <w:t xml:space="preserve"> laws governing export and import.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deciding</w:t>
                  </w:r>
                  <w:proofErr w:type="gramEnd"/>
                  <w:r>
                    <w:rPr>
                      <w:rFonts w:ascii="Arial Unicode MS" w:eastAsia="Arial Unicode MS" w:hAnsi="Arial Unicode MS" w:cs="Arial Unicode MS"/>
                      <w:color w:val="000000"/>
                      <w:sz w:val="20"/>
                    </w:rPr>
                    <w:t xml:space="preserve"> heredity laws.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determining</w:t>
                  </w:r>
                  <w:proofErr w:type="gramEnd"/>
                  <w:r>
                    <w:rPr>
                      <w:rFonts w:ascii="Arial Unicode MS" w:eastAsia="Arial Unicode MS" w:hAnsi="Arial Unicode MS" w:cs="Arial Unicode MS"/>
                      <w:color w:val="000000"/>
                      <w:sz w:val="20"/>
                    </w:rPr>
                    <w:t xml:space="preserve"> criminal laws.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3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the performance of a contract.</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44.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is true of code-law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represent a legal system that is not all-inclusive.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9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establish ownership of intellectual property by prior use rather than registration.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originate from tradition, past practices, and legal precedents set by the courts through interpretations of statutes, legal legislation, and past rulings.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sometimes fail to consider agreements to be enforceable unless properly notarized or registered.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7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fail to consider unforeseeable human acts such as riots as acts of nature.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45.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basis for _____ is the interpretation of the Koran.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7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Islamic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Marxist-socialist tenets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legal tradition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46.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Islamic law is also known as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Ulema</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Umrah</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Zakkath</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Shari’ah</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Barakah</w:t>
                  </w:r>
                  <w:proofErr w:type="spellEnd"/>
                  <w:r>
                    <w:rPr>
                      <w:rFonts w:ascii="Arial Unicode MS" w:eastAsia="Arial Unicode MS" w:hAnsi="Arial Unicode MS" w:cs="Arial Unicode MS"/>
                      <w:color w:val="000000"/>
                      <w:sz w:val="20"/>
                    </w:rPr>
                    <w:t xml:space="preserve">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47.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Islamic law prohibits the payment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taxes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profits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interest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equity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accounting fees</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48.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Under _____, the legal system is subordinate to prevailing economic conditions.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7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Islamic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Marxist-socialist tenets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legal tradition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49.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Because of political changes in the late twentieth century, which of the following countries has had to build from scratch an entire commercial legal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France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Germany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Taiwan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Russia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Saudi Arabia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50.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World Court can adjudicate disputes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governments</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 and a government.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two</w:t>
                  </w:r>
                  <w:proofErr w:type="gramEnd"/>
                  <w:r>
                    <w:rPr>
                      <w:rFonts w:ascii="Arial Unicode MS" w:eastAsia="Arial Unicode MS" w:hAnsi="Arial Unicode MS" w:cs="Arial Unicode MS"/>
                      <w:color w:val="000000"/>
                      <w:sz w:val="20"/>
                    </w:rPr>
                    <w:t xml:space="preserve"> companies.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5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citizen and a government.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5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associations of various countries.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51.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settling international commercial transaction disputes, which of the following methods accounts for the majority of settlements?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suits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52.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_____ is a nonbinding agreement between parties to resolve disputes by asking a third party to mediate differences.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Prosecution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53.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methods is considered most effective while resolving disputes with Chinese business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suits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54.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Jimmy’s foods, a popular food company in the United States is trying to resolve a dispute with a local company in New Zealand which has been operating under the same name in their country. All the attempts by the company to settle the issue in a friendly manner have failed. The directors at Jimmy’s want to retain their trade name in the country and have decided to settle the dispute with the local company by appointing a mediator. They also want the sessions to be private because of the fear of creating a poor public image. Which of the following dispute resolution methods is best suited for the above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Prosecution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55.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Ralph Richards has been attempting to solve a problem that his company has with a contract default by the Dutch government. He has tried conciliation but the two parties could never find any common ground on which they could begin a fruitful negotiation for settlement. Which of the following is likely to be the course of action that both the parties will try next?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Mediation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Informal settlement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56.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the usual _____ procedure, parties select a disinterested and informed party or parties to serve as a referee to determine the merits of the case and make a judgment that both parties agree to honor under the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informal settlement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57.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When formal arbitration organizations receive requests for arbitration, they initially attempt to resolve the issue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coercion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prosecution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legal intervention.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litigation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conciliation</w:t>
                  </w:r>
                  <w:proofErr w:type="gramEnd"/>
                  <w:r>
                    <w:rPr>
                      <w:rFonts w:ascii="Arial Unicode MS" w:eastAsia="Arial Unicode MS" w:hAnsi="Arial Unicode MS" w:cs="Arial Unicode MS"/>
                      <w:color w:val="000000"/>
                      <w:sz w:val="20"/>
                    </w:rPr>
                    <w:t xml:space="preserve">.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58.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A textile manufacturing company is trying to solve a dispute with one of its raw material suppliers over a breach of contract. After the initial attempts to solve the dispute in a friendly informal manner failed, the companies have approached an international commission to appoint an informed party to act as a referee and make a judgment that both parties will honor. Which of the following dispute resolution methods is being used by the companies in the above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Mediation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Judicial intervention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59.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the case of arbitration: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0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lawsuits</w:t>
                  </w:r>
                  <w:proofErr w:type="gramEnd"/>
                  <w:r>
                    <w:rPr>
                      <w:rFonts w:ascii="Arial Unicode MS" w:eastAsia="Arial Unicode MS" w:hAnsi="Arial Unicode MS" w:cs="Arial Unicode MS"/>
                      <w:color w:val="000000"/>
                      <w:sz w:val="20"/>
                    </w:rPr>
                    <w:t xml:space="preserve"> are initiated between the conflicting parties.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8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preliminary step of conciliation is often bypassed.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7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International Chamber of Commerce has been weak and ineffective.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6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plaintiff and the defendant select a person each to present their case.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4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ICC Court does not appoint any member to regulate the private affairs of the two parties.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60.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is usually placed in the arbitration clause that is becoming standard in many international contracts?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3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preferred court or legal body of arbitration.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3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place of arbitration and the language used in the arbitration process.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9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contract stating that the results of the arbitration process are not binding on both parties.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2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judgment of the legal action initiated in the litigation stage.</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1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copy of the lawsuit filed by the plaintiff.</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61.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Arbitration clauses require agreement wherein the concerned parties agree: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5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on</w:t>
                  </w:r>
                  <w:proofErr w:type="gramEnd"/>
                  <w:r>
                    <w:rPr>
                      <w:rFonts w:ascii="Arial Unicode MS" w:eastAsia="Arial Unicode MS" w:hAnsi="Arial Unicode MS" w:cs="Arial Unicode MS"/>
                      <w:color w:val="000000"/>
                      <w:sz w:val="20"/>
                    </w:rPr>
                    <w:t xml:space="preserve"> who is right and who is wrong.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on</w:t>
                  </w:r>
                  <w:proofErr w:type="gramEnd"/>
                  <w:r>
                    <w:rPr>
                      <w:rFonts w:ascii="Arial Unicode MS" w:eastAsia="Arial Unicode MS" w:hAnsi="Arial Unicode MS" w:cs="Arial Unicode MS"/>
                      <w:color w:val="000000"/>
                      <w:sz w:val="20"/>
                    </w:rPr>
                    <w:t xml:space="preserve"> the validity of the litigation issues.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1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abide by the awards resulting from the 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4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not hire a legal counsel to represent each of the parties involved.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not name the arbitrators.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62.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When all else fails in an international commercial dispute, the final step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conciliation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4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encourage one’s government to force the other party to comply.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8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restart the arbitration process.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litigation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coercion</w:t>
                  </w:r>
                  <w:proofErr w:type="gramEnd"/>
                  <w:r>
                    <w:rPr>
                      <w:rFonts w:ascii="Arial Unicode MS" w:eastAsia="Arial Unicode MS" w:hAnsi="Arial Unicode MS" w:cs="Arial Unicode MS"/>
                      <w:color w:val="000000"/>
                      <w:sz w:val="20"/>
                    </w:rPr>
                    <w:t xml:space="preserve">.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63.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should ideally be the first step in the settlement of a dispute?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Using the strategy of conciliation.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Engaging in arbitration.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Coercing the other party.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6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Placating the injured party.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Initiating </w:t>
                  </w:r>
                  <w:proofErr w:type="gramStart"/>
                  <w:r>
                    <w:rPr>
                      <w:rFonts w:ascii="Arial Unicode MS" w:eastAsia="Arial Unicode MS" w:hAnsi="Arial Unicode MS" w:cs="Arial Unicode MS"/>
                      <w:color w:val="000000"/>
                      <w:sz w:val="20"/>
                    </w:rPr>
                    <w:t>a litigation</w:t>
                  </w:r>
                  <w:proofErr w:type="gramEnd"/>
                  <w:r>
                    <w:rPr>
                      <w:rFonts w:ascii="Arial Unicode MS" w:eastAsia="Arial Unicode MS" w:hAnsi="Arial Unicode MS" w:cs="Arial Unicode MS"/>
                      <w:color w:val="000000"/>
                      <w:sz w:val="20"/>
                    </w:rPr>
                    <w:t>.</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64.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poses a major challenge to international marketers while dealing with counterfeiting?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6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ease with which consumers can tell the difference between real and counterfeit products.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2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theft of products by pirates during shipping.</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9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Government regulations legitimizing counterfeiting.</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1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Collusion between contract manufacturers and illegitimate sellers.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0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widespread availability of duplication software.</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65.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is the most attractive target for pirates because of high development cost and low reproducibility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Apparels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Software</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Auto parts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Books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Baby formula</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66.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commonly counterfeited products has the potential for doing the greatest harm to the consuming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Toys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CDs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Pharmaceuticals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Software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Clothing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67.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which of the following countries is the ownership of IP rights established by prior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Japan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Brazil</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Saudi Arabia</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Jordan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United States</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68.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In a common-law country, ownership of intellectual property rights is established by “prior use versus registration” which implies that to claim the ownership of a trademark, an individual: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8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be ratified by the United Nations trademark protection agency.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pay for the right to own a trademark.</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establish first use of a trademark.</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prove the ownership of a trademark in a court of law.</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register a trademark only in his home country.</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69.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international conventions was established to recognize intellectual property rights?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Paris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Munich Agreement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1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Tokyo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Eurasian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Kyoto Protocol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70.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conventions is responsible for the promotion of the protection of intellectual property rights among all the member countries of the UN?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Basel Convention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Madrid Arrangement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Tokyo Agreement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Eurasian Convention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3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World Intellectual Property Organization</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71.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 xml:space="preserve">The _____ is a </w:t>
            </w:r>
            <w:proofErr w:type="spellStart"/>
            <w:r>
              <w:rPr>
                <w:rFonts w:ascii="Arial Unicode MS" w:eastAsia="Arial Unicode MS" w:hAnsi="Arial Unicode MS" w:cs="Arial Unicode MS"/>
                <w:color w:val="000000"/>
                <w:sz w:val="20"/>
              </w:rPr>
              <w:t>multicountry</w:t>
            </w:r>
            <w:proofErr w:type="spellEnd"/>
            <w:r>
              <w:rPr>
                <w:rFonts w:ascii="Arial Unicode MS" w:eastAsia="Arial Unicode MS" w:hAnsi="Arial Unicode MS" w:cs="Arial Unicode MS"/>
                <w:color w:val="000000"/>
                <w:sz w:val="20"/>
              </w:rPr>
              <w:t xml:space="preserve"> agreement that has established a regional patent system that allows any nationality to file a single international application for a European patent.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Madrid Arrangement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Paris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TRIPs Agreement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Basel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6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Patent Convention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72.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is the most comprehensive multilateral agreement on intellectual property to date and covers a full range of rights that are embodied in current international agreements?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5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World Intellectual Property Organization Charter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1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Trade-Related Aspects of Intellectual Property Rights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1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Inter-American Convention Agreement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Madrid Arrangement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7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Paris Agreement for the Protection of Industrial Property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73.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is an effective approach to prevent Chinese consumers from creatively copying foreign intellectual property?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6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Boycotting all trade activities with China.</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Placing embargoes on trade with China.</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Charging what the market will bear.</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0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Disengaging local representation in sales.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Pursuing dispute resolution at the World Court.</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74.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is true with regard to the Internet?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Internet is strongly restricted by global and national boundaries.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7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existing </w:t>
                  </w:r>
                  <w:proofErr w:type="spellStart"/>
                  <w:r>
                    <w:rPr>
                      <w:rFonts w:ascii="Arial Unicode MS" w:eastAsia="Arial Unicode MS" w:hAnsi="Arial Unicode MS" w:cs="Arial Unicode MS"/>
                      <w:color w:val="000000"/>
                      <w:sz w:val="20"/>
                    </w:rPr>
                    <w:t>cyberlaws</w:t>
                  </w:r>
                  <w:proofErr w:type="spellEnd"/>
                  <w:r>
                    <w:rPr>
                      <w:rFonts w:ascii="Arial Unicode MS" w:eastAsia="Arial Unicode MS" w:hAnsi="Arial Unicode MS" w:cs="Arial Unicode MS"/>
                      <w:color w:val="000000"/>
                      <w:sz w:val="20"/>
                    </w:rPr>
                    <w:t xml:space="preserve"> incorporate the uniqueness of the Internet successfully.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dynamics of cross-border transactions, censorship, and piracy have been curtailed successfully with </w:t>
                  </w:r>
                  <w:proofErr w:type="spellStart"/>
                  <w:r>
                    <w:rPr>
                      <w:rFonts w:ascii="Arial Unicode MS" w:eastAsia="Arial Unicode MS" w:hAnsi="Arial Unicode MS" w:cs="Arial Unicode MS"/>
                      <w:color w:val="000000"/>
                      <w:sz w:val="20"/>
                    </w:rPr>
                    <w:t>cyberlaws</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individual country laws which may or may not include private protection are used in the absence of uniform and internationally accepted </w:t>
                  </w:r>
                  <w:proofErr w:type="spellStart"/>
                  <w:r>
                    <w:rPr>
                      <w:rFonts w:ascii="Arial Unicode MS" w:eastAsia="Arial Unicode MS" w:hAnsi="Arial Unicode MS" w:cs="Arial Unicode MS"/>
                      <w:color w:val="000000"/>
                      <w:sz w:val="20"/>
                    </w:rPr>
                    <w:t>cyberlaws</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taxes are collected by the transporting services like </w:t>
                  </w:r>
                  <w:proofErr w:type="spellStart"/>
                  <w:r>
                    <w:rPr>
                      <w:rFonts w:ascii="Arial Unicode MS" w:eastAsia="Arial Unicode MS" w:hAnsi="Arial Unicode MS" w:cs="Arial Unicode MS"/>
                      <w:color w:val="000000"/>
                      <w:sz w:val="20"/>
                    </w:rPr>
                    <w:t>Fedex</w:t>
                  </w:r>
                  <w:proofErr w:type="spellEnd"/>
                  <w:r>
                    <w:rPr>
                      <w:rFonts w:ascii="Arial Unicode MS" w:eastAsia="Arial Unicode MS" w:hAnsi="Arial Unicode MS" w:cs="Arial Unicode MS"/>
                      <w:color w:val="000000"/>
                      <w:sz w:val="20"/>
                    </w:rPr>
                    <w:t xml:space="preserve"> in the case of sale of goods using the Internet site as a platform to consumers in another country.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75.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_____ buy and register descriptive nouns, geographic names, names of ethnic groups and pharmaceutical substances, and other similar descriptors and hold them until they can be sold at an inflated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Patent trolls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Server farms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Domain name registries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Universal resource locators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76.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According to Canadian law, what is the standard expected by courts in Canada to determine whether a representation is false or misleading?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1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 Novo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1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Credulous person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Clearly Erroneous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5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Informed consumer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Discretionary standard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77.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acts developed by the European Union erases legal and trade differences that have existed for decades between the member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Sanctity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1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Indemnification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Unification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9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Single European Market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Foreign Corrupt Practices Act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78.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countries has enacted the most stringent green marketing laws that regulate the management and recycling of packaging waste?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South Korea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China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Germany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United States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India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79.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question of jurisdiction of U.S. law over acts committed outside the territorial limits of the country has been settled by the courts through application of a long-established principle of international law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right</w:t>
                  </w:r>
                  <w:proofErr w:type="gramEnd"/>
                  <w:r>
                    <w:rPr>
                      <w:rFonts w:ascii="Arial Unicode MS" w:eastAsia="Arial Unicode MS" w:hAnsi="Arial Unicode MS" w:cs="Arial Unicode MS"/>
                      <w:color w:val="000000"/>
                      <w:sz w:val="20"/>
                    </w:rPr>
                    <w:t xml:space="preserve"> of imminent domain.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legal</w:t>
                  </w:r>
                  <w:proofErr w:type="gramEnd"/>
                  <w:r>
                    <w:rPr>
                      <w:rFonts w:ascii="Arial Unicode MS" w:eastAsia="Arial Unicode MS" w:hAnsi="Arial Unicode MS" w:cs="Arial Unicode MS"/>
                      <w:color w:val="000000"/>
                      <w:sz w:val="20"/>
                    </w:rPr>
                    <w:t xml:space="preserve"> transfer of power.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rights</w:t>
                  </w:r>
                  <w:proofErr w:type="gramEnd"/>
                  <w:r>
                    <w:rPr>
                      <w:rFonts w:ascii="Arial Unicode MS" w:eastAsia="Arial Unicode MS" w:hAnsi="Arial Unicode MS" w:cs="Arial Unicode MS"/>
                      <w:color w:val="000000"/>
                      <w:sz w:val="20"/>
                    </w:rPr>
                    <w:t xml:space="preserve"> of foreign powers and citizens.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8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objective</w:t>
                  </w:r>
                  <w:proofErr w:type="gramEnd"/>
                  <w:r>
                    <w:rPr>
                      <w:rFonts w:ascii="Arial Unicode MS" w:eastAsia="Arial Unicode MS" w:hAnsi="Arial Unicode MS" w:cs="Arial Unicode MS"/>
                      <w:color w:val="000000"/>
                      <w:sz w:val="20"/>
                    </w:rPr>
                    <w:t xml:space="preserve"> theory of jurisdiction.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9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McNeil Principle of International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_____ of the United States makes it illegal for companies to pay bribes to foreign officials, candidates, or political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Taft-Hartley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Informed Consumer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Foreign Corrupt Practices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Best Practices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8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Codes of Law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81.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first objective of these laws is to protect American consumers by ensuring that they benefit from products and ideas produced by foreign competitors as well as by domestic competitors. _____ are being discussed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Incorporation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Intellectual property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Antitrust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Indemnification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Insurance laws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U.S. government agencies oversees antitrust enforcement in international commerce?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State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Justice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Commerce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Defense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Home Land Security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 xml:space="preserve">Under the </w:t>
            </w:r>
            <w:proofErr w:type="spellStart"/>
            <w:r>
              <w:rPr>
                <w:rFonts w:ascii="Arial Unicode MS" w:eastAsia="Arial Unicode MS" w:hAnsi="Arial Unicode MS" w:cs="Arial Unicode MS"/>
                <w:color w:val="000000"/>
                <w:sz w:val="20"/>
              </w:rPr>
              <w:t>Antiboycott</w:t>
            </w:r>
            <w:proofErr w:type="spellEnd"/>
            <w:r>
              <w:rPr>
                <w:rFonts w:ascii="Arial Unicode MS" w:eastAsia="Arial Unicode MS" w:hAnsi="Arial Unicode MS" w:cs="Arial Unicode MS"/>
                <w:color w:val="000000"/>
                <w:sz w:val="20"/>
              </w:rPr>
              <w:t xml:space="preserve"> Law, U.S. companies are forbidden to participate in any unauthorized foreign boycott. Which of the following situations brought about the </w:t>
            </w:r>
            <w:proofErr w:type="spellStart"/>
            <w:r>
              <w:rPr>
                <w:rFonts w:ascii="Arial Unicode MS" w:eastAsia="Arial Unicode MS" w:hAnsi="Arial Unicode MS" w:cs="Arial Unicode MS"/>
                <w:color w:val="000000"/>
                <w:sz w:val="20"/>
              </w:rPr>
              <w:t>Antiboycott</w:t>
            </w:r>
            <w:proofErr w:type="spellEnd"/>
            <w:r>
              <w:rPr>
                <w:rFonts w:ascii="Arial Unicode MS" w:eastAsia="Arial Unicode MS" w:hAnsi="Arial Unicode MS" w:cs="Arial Unicode MS"/>
                <w:color w:val="000000"/>
                <w:sz w:val="20"/>
              </w:rPr>
              <w:t xml:space="preserve"> Law in the U.S.?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Cuba by the U.S.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2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South Africa by the world community.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6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Israel by the Arab League.</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5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China by the United States.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3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the U.S. by the U.S.S.R. (the wheat embargo).</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84.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U.S. firms, their foreign subsidiaries, or foreign firms that are licensees of U.S. technology cannot sell a product to a country in which the sale is considered by the U.S. government to affect: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2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competitive balance of world trade.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5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competitive balance of free competition inside the U.S.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0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relationship of the US with the world community.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9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overall balance of payments of the United States.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4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national security of the United States.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revised set of export regulations published by the Department Of Commerce to alleviate many of the problems and confusions of exporting and to expedite the process is called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4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Agreement on International Trade and Negotiations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Export-Import Manual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9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Trade Regulations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Charter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1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Administration Regulations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are the licenses required for products exported from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6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or bilateral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General or a validated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Single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Exporter or third-party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9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Shipment license or agent license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87.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responsibility of determining if a license is required rests with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3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Commerce of the exporting nation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9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regulatory body of the industry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01"/>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U.S. Customs department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68"/>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Importing country’s authorities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exporter is responsible for selecting the _____ which leads to a description in the Commerce Control List (CCL), which indicates the exportability status of the item.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Entity List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Priority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9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License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2"/>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Trade Regulations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80"/>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Control Classification Number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89.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Which of the following indicates the exportability status of the item based on the ECCN?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Commerce Control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Entity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79"/>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Priority Export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Trade List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90.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The Export License Application and Information Network is an electronic service that enables exporters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15"/>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A.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ship</w:t>
                  </w:r>
                  <w:proofErr w:type="gramEnd"/>
                  <w:r>
                    <w:rPr>
                      <w:rFonts w:ascii="Arial Unicode MS" w:eastAsia="Arial Unicode MS" w:hAnsi="Arial Unicode MS" w:cs="Arial Unicode MS"/>
                      <w:color w:val="000000"/>
                      <w:sz w:val="20"/>
                    </w:rPr>
                    <w:t xml:space="preserve"> their goods for those licenses approved without conditions.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37"/>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B.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check</w:t>
                  </w:r>
                  <w:proofErr w:type="gramEnd"/>
                  <w:r>
                    <w:rPr>
                      <w:rFonts w:ascii="Arial Unicode MS" w:eastAsia="Arial Unicode MS" w:hAnsi="Arial Unicode MS" w:cs="Arial Unicode MS"/>
                      <w:color w:val="000000"/>
                      <w:sz w:val="20"/>
                    </w:rPr>
                    <w:t xml:space="preserve"> the status of their license and classification applications.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C.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submit</w:t>
                  </w:r>
                  <w:proofErr w:type="gramEnd"/>
                  <w:r>
                    <w:rPr>
                      <w:rFonts w:ascii="Arial Unicode MS" w:eastAsia="Arial Unicode MS" w:hAnsi="Arial Unicode MS" w:cs="Arial Unicode MS"/>
                      <w:color w:val="000000"/>
                      <w:sz w:val="20"/>
                    </w:rPr>
                    <w:t xml:space="preserve"> commodity classification requests via the Internet to the Bureau of Export Administration.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D.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submit</w:t>
                  </w:r>
                  <w:proofErr w:type="gramEnd"/>
                  <w:r>
                    <w:rPr>
                      <w:rFonts w:ascii="Arial Unicode MS" w:eastAsia="Arial Unicode MS" w:hAnsi="Arial Unicode MS" w:cs="Arial Unicode MS"/>
                      <w:color w:val="000000"/>
                      <w:sz w:val="20"/>
                    </w:rPr>
                    <w:t xml:space="preserve"> license applications via the Internet for all commodities except supercomputers to all free-world destinations.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4C47B0">
              <w:tc>
                <w:tcPr>
                  <w:tcW w:w="0" w:type="auto"/>
                </w:tcPr>
                <w:p w:rsidR="004C47B0" w:rsidRDefault="00530DF6">
                  <w:pPr>
                    <w:keepNext/>
                    <w:keepLines/>
                    <w:spacing w:after="0"/>
                  </w:pPr>
                  <w:r>
                    <w:rPr>
                      <w:rFonts w:ascii="Arial Unicode MS" w:eastAsia="Arial Unicode MS" w:hAnsi="Arial Unicode MS" w:cs="Arial Unicode MS"/>
                      <w:color w:val="000000"/>
                      <w:sz w:val="20"/>
                    </w:rPr>
                    <w:t>E.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submit</w:t>
                  </w:r>
                  <w:proofErr w:type="gramEnd"/>
                  <w:r>
                    <w:rPr>
                      <w:rFonts w:ascii="Arial Unicode MS" w:eastAsia="Arial Unicode MS" w:hAnsi="Arial Unicode MS" w:cs="Arial Unicode MS"/>
                      <w:color w:val="000000"/>
                      <w:sz w:val="20"/>
                    </w:rPr>
                    <w:t xml:space="preserve"> the export and re-export applications and high-performance computer notices via the Internet. </w:t>
                  </w:r>
                </w:p>
              </w:tc>
            </w:tr>
          </w:tbl>
          <w:p w:rsidR="004C47B0" w:rsidRDefault="004C47B0"/>
        </w:tc>
      </w:tr>
    </w:tbl>
    <w:p w:rsidR="004C47B0" w:rsidRDefault="00530DF6">
      <w:pPr>
        <w:keepLines/>
        <w:spacing w:after="0"/>
      </w:pPr>
      <w:r>
        <w:rPr>
          <w:rFonts w:ascii="Arial Unicode MS" w:eastAsia="Arial Unicode MS" w:hAnsi="Arial Unicode MS" w:cs="Arial Unicode MS"/>
          <w:color w:val="000000"/>
          <w:sz w:val="18"/>
        </w:rPr>
        <w:t> </w:t>
      </w:r>
    </w:p>
    <w:p w:rsidR="004C47B0" w:rsidRDefault="00530DF6">
      <w:pPr>
        <w:spacing w:after="0"/>
      </w:pPr>
      <w:r>
        <w:rPr>
          <w:rFonts w:ascii="Arial Unicode MS" w:eastAsia="Arial Unicode MS" w:hAnsi="Arial Unicode MS" w:cs="Arial Unicode MS"/>
          <w:color w:val="000000"/>
          <w:sz w:val="18"/>
        </w:rPr>
        <w:t> </w:t>
      </w:r>
    </w:p>
    <w:p w:rsidR="004C47B0" w:rsidRDefault="00530DF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91.</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What are the four forms of law and what are the heritages linked to these forms of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92.</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What are the bases of international legal disputes? Describe the situations and the authority that addresses the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93.</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Compare conciliation with arbitration.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94.</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Compare the differences between “prior use” and “registration” ownership with an example.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95.</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List the major international conventions designed for mutual recognition and protection of intellectual property rights.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96.</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 xml:space="preserve">Briefly describe the modus operandi of </w:t>
            </w: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97.</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Briefly describe the legal process of determining whether a representation is false or misleading.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lastRenderedPageBreak/>
              <w:t>98.</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Describe how countries are facing the threat of environmental issues through green marketing legislation.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99.</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Will leaving the country make an American businessman immune to U.S. laws?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4C47B0">
        <w:tc>
          <w:tcPr>
            <w:tcW w:w="200" w:type="pct"/>
          </w:tcPr>
          <w:p w:rsidR="004C47B0" w:rsidRDefault="00530DF6">
            <w:pPr>
              <w:keepNext/>
              <w:keepLines/>
              <w:spacing w:after="0"/>
            </w:pPr>
            <w:r>
              <w:rPr>
                <w:rFonts w:ascii="Arial Unicode MS" w:eastAsia="Arial Unicode MS" w:hAnsi="Arial Unicode MS" w:cs="Arial Unicode MS"/>
                <w:color w:val="000000"/>
                <w:sz w:val="20"/>
              </w:rPr>
              <w:t>100.</w:t>
            </w:r>
          </w:p>
        </w:tc>
        <w:tc>
          <w:tcPr>
            <w:tcW w:w="4800" w:type="pct"/>
          </w:tcPr>
          <w:p w:rsidR="004C47B0" w:rsidRDefault="00530DF6">
            <w:pPr>
              <w:keepNext/>
              <w:keepLines/>
              <w:spacing w:after="0"/>
            </w:pPr>
            <w:r>
              <w:rPr>
                <w:rFonts w:ascii="Arial Unicode MS" w:eastAsia="Arial Unicode MS" w:hAnsi="Arial Unicode MS" w:cs="Arial Unicode MS"/>
                <w:color w:val="000000"/>
                <w:sz w:val="20"/>
              </w:rPr>
              <w:t> Identify the two types of licenses required for export.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C47B0" w:rsidRDefault="00530DF6">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C47B0" w:rsidRDefault="00530DF6">
      <w:pPr>
        <w:keepLines/>
        <w:spacing w:after="0"/>
      </w:pPr>
      <w:r>
        <w:rPr>
          <w:rFonts w:ascii="Arial Unicode MS" w:eastAsia="Arial Unicode MS" w:hAnsi="Arial Unicode MS" w:cs="Arial Unicode MS"/>
          <w:color w:val="000000"/>
          <w:sz w:val="18"/>
        </w:rPr>
        <w:t> </w:t>
      </w:r>
    </w:p>
    <w:p w:rsidR="00530DF6" w:rsidRDefault="00530DF6" w:rsidP="00530DF6">
      <w:pPr>
        <w:spacing w:before="239" w:after="239"/>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4C47B0" w:rsidRDefault="00530DF6" w:rsidP="00530DF6">
      <w:pPr>
        <w:spacing w:before="239" w:after="239"/>
        <w:jc w:val="center"/>
      </w:pPr>
      <w:r>
        <w:rPr>
          <w:rFonts w:ascii="Arial Unicode MS" w:eastAsia="Arial Unicode MS" w:hAnsi="Arial Unicode MS" w:cs="Arial Unicode MS"/>
          <w:color w:val="000000"/>
          <w:sz w:val="28"/>
        </w:rPr>
        <w:lastRenderedPageBreak/>
        <w:t xml:space="preserve">Chapter 07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International Legal Environment: Playing by the Rules </w:t>
      </w:r>
      <w:r w:rsidRPr="00530DF6">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4C47B0" w:rsidRDefault="00530DF6">
      <w:pPr>
        <w:spacing w:after="0"/>
      </w:pPr>
      <w:r>
        <w:rPr>
          <w:rFonts w:ascii="Arial Unicode MS" w:eastAsia="Arial Unicode MS" w:hAnsi="Arial Unicode MS" w:cs="Arial Unicode MS"/>
          <w:color w:val="000000"/>
          <w:sz w:val="18"/>
        </w:rPr>
        <w:t> </w:t>
      </w:r>
    </w:p>
    <w:p w:rsidR="004C47B0" w:rsidRDefault="00530DF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form of law found in the United States and England is classified as civil or code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Common law is derived from English law and found in England, the United States, Canada, and other countries once under English influence.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form of law found in Germany, France, and Japan is called civil or code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Civil or code law is derived from Roman law and is found in Germany, Japan, France, and non-Islamic and non-Marxist countries.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Common law is based on an all-inclusive system of written rules of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Code law is based on an all-inclusive system of written rules (codes) of law.</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Under code law, the legal system is generally divided into three separate codes: commercial, civil, and criminal.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Code law is based on an all-inclusive system of written rules (codes) of law. Under code law, the legal system is generally divided into three separate codes: commercial, civil, and criminal.</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Islamic law prescribes specific patterns of social and economic behavior for all individuals.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Islamic law encompasses religious duties and obligations, as well as the secular aspect of law regulating human acts. Islamic law defines a complete system that prescribes specific patterns of social and economic behavior for all individuals.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Code law prohibits the receipt and payment of interest on loans.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Among the unique aspects of Islamic law is the prohibition against the payment of interest. Prohibiting the receipt and payment of interest is the nucleus of the Islamic system.</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Marxist–socialist societies, law is subordinate to prevailing economic conditions.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In Marxist–socialist societies, law is subordinate to prevailing economic conditions.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World Court can settle disputes between a company and a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The World Court can adjudicate disputes between governments, whereas disputes between a company and a government and between two companies must be handled in the courts of the country of one of the parties involved or through arbitration.</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07-02 The important factors in the jurisdiction of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Jurisdiction in International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When dealing with foreign countries, a marketer should refer to “international commercial law” for guidance.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Because there is no “international commercial law,” the foreign marketer must look to the legal system of each country involved—the laws of the home country, the laws of the countries within which business is conducted, or both.</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07-02 The important factors in the jurisdiction of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Jurisdiction in International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Disputes relating to commercial transactions must be settled in courts and cannot be settled informally.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Most disputes that arise in commercial transactions are settled informally. When resolution is not forthcoming however, conciliation can be an important first step in settling a dispute.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statements made by the parties during conciliation may be used as evidence in the subsequent litigation.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Unlike arbitration and litigation, conciliation sessions are private, and all conferences between parties and the mediator are confidential; the statements made by the parties may not be disclosed or used as evidence in any subsequent litigation or arbitration.</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If conciliation is not used to settle a difference in an international business dispute or an agreement cannot be reached, the next step is litigation.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If conciliation is not used or an agreement cannot be reached, the next step is arbitration.</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Arbitration requires the sole clause of agreement to abide by the awards resulting from the arbitration.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Arbitration clauses require agreement on two counts: (1) The parties agree to arbitrate in the case of a dispute according to the rules and procedures of some arbitration tribunal and (2) they agree to abide by the awards resulting from the arbitration.</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One of the deterrents to litigation with respect to disputes in the international business arena is the fear of creating a poor image and damaging public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Fear of creating a poor image and damaging public relations is one of the deterrents to litigation.</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A certain level of piracy is beneficial for some companies as it provides an unplanned trial.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Recent research implies that for companies like Microsoft, some level of piracy actually can serve the company. It can be seen as a kind of product trial that ultimately builds commitment.</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Legal ownership in one country does not necessarily mean ownership in other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One of the more frequent errors is assuming that because the company has established rights in the United States, they will be protected around the world or that rightful ownership can be established should the need arise.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ownership of intellectual property rights in United States, a common law country, is established by registration rather than by prior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In the United States, a common-law country, ownership of IP rights is established by prior use—whoever can establish first use is typically considered the rightful owner.</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many code-law countries, ownership of intellectual property rights is established by registration rather than by prior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In many code-law countries, however, ownership is established by registration rather than by prior use—the first to register a trademark or other property right is considered the rightful owner.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General Agreement on Tariffs and Trade is the most comprehensive multilateral agreement on intellectual property to 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The Trade-Related Aspects of Intellectual Property Rights (TRIPs) agreement, a major provision of the World Trade Organization, is the most comprehensive multilateral agreement on intellectual property to date.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the United States, a patent reverts to public domain if it is not produced within a specified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Once a trademark, patent, or other intellectual property right is registered, most countries require that these rights be used and properly policed. The United States is one of the few countries in which an individual can hold a patent without the patented entity being manufactured and sold throughout the duration of the patent period.</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Charging what the market will bear is a suggested strategy for IP-rich firms to make money in China.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The authors suggest that an excellent way for IP-rich firms to make money in China currently and in the near future is to use the oldest pricing strategy of all: Charge what the market will bear. All countries have laws regulating marketing activities in promotion, product development, labeling, pricing, and channels of distribution.</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07-05 How to protect against piracy and counterfeiting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22.</w:t>
            </w:r>
          </w:p>
        </w:tc>
        <w:tc>
          <w:tcPr>
            <w:tcW w:w="4650" w:type="pct"/>
          </w:tcPr>
          <w:p w:rsidR="004C47B0" w:rsidRDefault="00530DF6">
            <w:pPr>
              <w:keepNext/>
              <w:keepLines/>
              <w:spacing w:after="0"/>
            </w:pP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xml:space="preserve"> buy and register descriptive nouns, geographic names, names of ethnic groups and pharmaceutical substances, and other similar descriptors and hold them until they can be sold at an inflated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xml:space="preserve"> (CSQs) buy and register descriptive nouns, geographic names, names of ethnic groups and pharmaceutical substances, and other similar descriptors and hold them until they can be sold at an inflated price.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07-06 The many issues of evolving </w:t>
            </w:r>
            <w:proofErr w:type="spellStart"/>
            <w:r>
              <w:rPr>
                <w:rFonts w:ascii="Arial Unicode MS" w:eastAsia="Arial Unicode MS" w:hAnsi="Arial Unicode MS" w:cs="Arial Unicode MS"/>
                <w:i/>
                <w:color w:val="000000"/>
                <w:sz w:val="16"/>
              </w:rPr>
              <w:t>cyberlaw</w:t>
            </w:r>
            <w:proofErr w:type="spellEnd"/>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proofErr w:type="spellStart"/>
            <w:r>
              <w:rPr>
                <w:rFonts w:ascii="Arial Unicode MS" w:eastAsia="Arial Unicode MS" w:hAnsi="Arial Unicode MS" w:cs="Arial Unicode MS"/>
                <w:i/>
                <w:color w:val="000000"/>
                <w:sz w:val="16"/>
              </w:rPr>
              <w:t>Cyberlaw</w:t>
            </w:r>
            <w:proofErr w:type="spellEnd"/>
            <w:r>
              <w:rPr>
                <w:rFonts w:ascii="Arial Unicode MS" w:eastAsia="Arial Unicode MS" w:hAnsi="Arial Unicode MS" w:cs="Arial Unicode MS"/>
                <w:i/>
                <w:color w:val="000000"/>
                <w:sz w:val="16"/>
              </w:rPr>
              <w:t>: Unresolved Issues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shipping companies collect the taxes for products that are sold by a company through the Internet to customers outside its home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In “brick-and mortar” sales, the retailer collects taxes, but with the Internet site in one country and the customer in another, the issue of tax collection becomes complex. One proposal was to have shipping companies such as FedEx or credit card companies collect taxes but this is unlikely to be implemented in the near future.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07-06 The many issues of evolving </w:t>
            </w:r>
            <w:proofErr w:type="spellStart"/>
            <w:r>
              <w:rPr>
                <w:rFonts w:ascii="Arial Unicode MS" w:eastAsia="Arial Unicode MS" w:hAnsi="Arial Unicode MS" w:cs="Arial Unicode MS"/>
                <w:i/>
                <w:color w:val="000000"/>
                <w:sz w:val="16"/>
              </w:rPr>
              <w:t>cyberlaw</w:t>
            </w:r>
            <w:proofErr w:type="spellEnd"/>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proofErr w:type="spellStart"/>
            <w:r>
              <w:rPr>
                <w:rFonts w:ascii="Arial Unicode MS" w:eastAsia="Arial Unicode MS" w:hAnsi="Arial Unicode MS" w:cs="Arial Unicode MS"/>
                <w:i/>
                <w:color w:val="000000"/>
                <w:sz w:val="16"/>
              </w:rPr>
              <w:t>Cyberlaw</w:t>
            </w:r>
            <w:proofErr w:type="spellEnd"/>
            <w:r>
              <w:rPr>
                <w:rFonts w:ascii="Arial Unicode MS" w:eastAsia="Arial Unicode MS" w:hAnsi="Arial Unicode MS" w:cs="Arial Unicode MS"/>
                <w:i/>
                <w:color w:val="000000"/>
                <w:sz w:val="16"/>
              </w:rPr>
              <w:t>: Unresolved Issues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Informed Consumer Standard is used in the consumer protection courts in Canada and it places the onus of making the right decisions on the buyer who is expected to have substantial knowledge of the industry and its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The Canadian courts are expected to apply the “credulous person standard,” which means that if any reasonable person could possibly misunderstand the representation, the representation is misleading.</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laws regulating direct selling in China are unusually detailed compared to others around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China has relaxed some of its restrictions on direct marketing that particularly affected companies such as Mary Kay. However, the laws regulating direct selling are unusually detailed compared to others around the world.</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Germany has the most stringent green marketing laws that regulate the management and recycling of packaging waste.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Germany has passed the most stringent green marketing laws that regulate the management and recycling of packaging waste.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Antitrust laws were not enforced in the United States for the better part of the twentieth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With the exception of the United States, antitrust laws were either nonexistent or not enforced in most of the world’s countries for the better part of the twentieth century. However, the European Union, Japan, and many other countries have begun to actively enforce their antitrust laws, patterned after those in the United States.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Moving their businesses outside the political boundaries of the home country, exempts the companies from the home-country laws.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4C47B0" w:rsidRDefault="00530DF6">
            <w:pPr>
              <w:keepNext/>
              <w:keepLines/>
              <w:spacing w:before="266" w:after="266"/>
            </w:pPr>
            <w:r>
              <w:rPr>
                <w:rFonts w:ascii="Arial Unicode MS" w:eastAsia="Arial Unicode MS" w:hAnsi="Arial Unicode MS" w:cs="Arial Unicode MS"/>
                <w:color w:val="000000"/>
                <w:sz w:val="20"/>
              </w:rPr>
              <w:t>Leaving the political boundaries of a home country does not exempt a business from home-country laws.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29.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Firms that have been penalized for bribing by the Foreign Corrupt Practices Act (FCPA) can reduce the penalties by helping in investigations.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Firms that have been penalized for bribing by the Foreign Corrupt Practices Act (FCPA) can reduce the penalties by helping in investigations. The Justice Department has also agreed not to penalize companies that have an excellent training program in place.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responsibility of determining if a license is required rests with the exporter.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4C47B0" w:rsidRDefault="00530DF6">
            <w:pPr>
              <w:keepNext/>
              <w:keepLines/>
              <w:spacing w:before="266" w:after="266"/>
            </w:pPr>
            <w:r>
              <w:rPr>
                <w:rFonts w:ascii="Arial Unicode MS" w:eastAsia="Arial Unicode MS" w:hAnsi="Arial Unicode MS" w:cs="Arial Unicode MS"/>
                <w:color w:val="000000"/>
                <w:sz w:val="20"/>
              </w:rPr>
              <w:t>The responsibility of determining if a license is required rests with the exporter.</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530DF6">
      <w:pPr>
        <w:spacing w:after="0"/>
      </w:pPr>
      <w:r>
        <w:rPr>
          <w:rFonts w:ascii="Arial Unicode MS" w:eastAsia="Arial Unicode MS" w:hAnsi="Arial Unicode MS" w:cs="Arial Unicode MS"/>
          <w:color w:val="000000"/>
          <w:sz w:val="18"/>
        </w:rPr>
        <w:t> </w:t>
      </w:r>
    </w:p>
    <w:p w:rsidR="004C47B0" w:rsidRDefault="00530DF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forms of law is derived from English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7"/>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Religious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Universal law </w:t>
                  </w:r>
                </w:p>
              </w:tc>
            </w:tr>
          </w:tbl>
          <w:p w:rsidR="004C47B0" w:rsidRDefault="00530DF6">
            <w:pPr>
              <w:keepNext/>
              <w:keepLines/>
              <w:spacing w:before="266" w:after="266"/>
            </w:pPr>
            <w:r>
              <w:rPr>
                <w:rFonts w:ascii="Arial Unicode MS" w:eastAsia="Arial Unicode MS" w:hAnsi="Arial Unicode MS" w:cs="Arial Unicode MS"/>
                <w:color w:val="000000"/>
                <w:sz w:val="20"/>
              </w:rPr>
              <w:t>Common law is derived from English law and found in England, the United States, Canada, and other countries once under English influence.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laws is primarily found in the United States, England, Canada, and other countries once under English influence?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7"/>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Religious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Universal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Common law is derived from English law and found in England, the United States, Canada, and other countries once under English influence.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Code law is also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common</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religious</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civil</w:t>
                  </w:r>
                  <w:proofErr w:type="gramEnd"/>
                  <w:r>
                    <w:rPr>
                      <w:rFonts w:ascii="Arial Unicode MS" w:eastAsia="Arial Unicode MS" w:hAnsi="Arial Unicode MS" w:cs="Arial Unicode MS"/>
                      <w:color w:val="000000"/>
                      <w:sz w:val="20"/>
                    </w:rPr>
                    <w:t xml:space="preserv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universal</w:t>
                  </w:r>
                  <w:proofErr w:type="gramEnd"/>
                  <w:r>
                    <w:rPr>
                      <w:rFonts w:ascii="Arial Unicode MS" w:eastAsia="Arial Unicode MS" w:hAnsi="Arial Unicode MS" w:cs="Arial Unicode MS"/>
                      <w:color w:val="000000"/>
                      <w:sz w:val="20"/>
                    </w:rPr>
                    <w:t xml:space="preserve">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Civil or code law is derived from Roman law and found in Germany, Japan, France, and non-Islamic and non-Marxist countries.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Civil or code law was derived from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English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Economic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Greek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Persian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Roman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Civil or code law is derived from Roman law and found in Germany, Japan, France, and non-Islamic and non-Marxist countries.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basis for _____ is tradition, past practices, and legal precedents set by the courts through interpretations of statutes, legal legislation, and past rulings.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3"/>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commercial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basis for common law is tradition, past practices, and legal precedents set by the courts through interpretations of statutes, legal legislation, and past rulings. Code law, in contrast, is based on an all-inclusive system of written rules (codes) of law. Under code law, the legal system is generally divided into three separate codes: commercial, civil, and criminal.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_____ seeks "interpretation through the past decisions of higher courts which interpret the same statutes or apply established and customary principles of law to a similar set of facts."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Constitutional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Family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Civil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7"/>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Common law seeks "interpretation through the past decisions of higher courts which interpret the same statutes or apply established and customary principles of law to a similar set of facts."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Code law is based upon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2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interpretation through the past decisions of higher courts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established and customary principles of law and their legal precedence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5"/>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an all-inclusive system of written rules of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interpretation of the Koran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codes of English law that apply in all countries under English influence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Code law is based on an all-inclusive system of written rules of law. Under code law, the legal system is generally divided into three separate codes: commercial, civil, and criminal.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Under _____, the legal system is generally divided into three separate codes: commercial, civil, and criminal.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constitutional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family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religious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traditional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Code law is based on an all-inclusive system of written rules of law. Under code law, the legal system is generally divided into three separate codes: commercial, civil, and criminal.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39.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Laws governing _____ offer the most striking differences between common-law and code-law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trade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social welfare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homicide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intellectual property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domestic industry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Laws governing intellectual property offer the most striking differences between common-law and code-law systems.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Under common law, the ownership of intellectual property is established by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title deeds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3"/>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tradition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patent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registration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Under common law, ownership is established by use; under code law, ownership is determined by registration.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code-law countries, the ownership of intellectual property is determined by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heredity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nature of use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duration of usage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registration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indemnification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Under common law, ownership is established by use; under code law, ownership is determined by registration. In some code-law countries, certain agreements may not be enforceable unless properly notarized or registered.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_____ is considered complete as a result of catchall provisions found in most of this type of law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Islamic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Marxist-socialist tenets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English legal tradition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Common law is recognized as not being all-inclusive, whereas code law is considered complete as a result of catchall provisions found in most code-law systems.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Apart from intellectual property laws, another illustration of how fundamental differences in the common and code systems can cause difficulty is in the performance of a contract.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conducting</w:t>
                  </w:r>
                  <w:proofErr w:type="gramEnd"/>
                  <w:r>
                    <w:rPr>
                      <w:rFonts w:ascii="Arial Unicode MS" w:eastAsia="Arial Unicode MS" w:hAnsi="Arial Unicode MS" w:cs="Arial Unicode MS"/>
                      <w:color w:val="000000"/>
                      <w:sz w:val="20"/>
                    </w:rPr>
                    <w:t xml:space="preserve"> civil trials.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determining</w:t>
                  </w:r>
                  <w:proofErr w:type="gramEnd"/>
                  <w:r>
                    <w:rPr>
                      <w:rFonts w:ascii="Arial Unicode MS" w:eastAsia="Arial Unicode MS" w:hAnsi="Arial Unicode MS" w:cs="Arial Unicode MS"/>
                      <w:color w:val="000000"/>
                      <w:sz w:val="20"/>
                    </w:rPr>
                    <w:t xml:space="preserve"> laws governing export and import.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deciding</w:t>
                  </w:r>
                  <w:proofErr w:type="gramEnd"/>
                  <w:r>
                    <w:rPr>
                      <w:rFonts w:ascii="Arial Unicode MS" w:eastAsia="Arial Unicode MS" w:hAnsi="Arial Unicode MS" w:cs="Arial Unicode MS"/>
                      <w:color w:val="000000"/>
                      <w:sz w:val="20"/>
                    </w:rPr>
                    <w:t xml:space="preserve"> heredity laws.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determining</w:t>
                  </w:r>
                  <w:proofErr w:type="gramEnd"/>
                  <w:r>
                    <w:rPr>
                      <w:rFonts w:ascii="Arial Unicode MS" w:eastAsia="Arial Unicode MS" w:hAnsi="Arial Unicode MS" w:cs="Arial Unicode MS"/>
                      <w:color w:val="000000"/>
                      <w:sz w:val="20"/>
                    </w:rPr>
                    <w:t xml:space="preserve"> criminal laws.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36"/>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the performance of a contract.</w:t>
                  </w:r>
                </w:p>
              </w:tc>
            </w:tr>
          </w:tbl>
          <w:p w:rsidR="004C47B0" w:rsidRDefault="00530DF6">
            <w:pPr>
              <w:keepNext/>
              <w:keepLines/>
              <w:spacing w:before="266" w:after="266"/>
            </w:pPr>
            <w:r>
              <w:rPr>
                <w:rFonts w:ascii="Arial Unicode MS" w:eastAsia="Arial Unicode MS" w:hAnsi="Arial Unicode MS" w:cs="Arial Unicode MS"/>
                <w:color w:val="000000"/>
                <w:sz w:val="20"/>
              </w:rPr>
              <w:t>Apart from intellectual property laws, another illustration of how fundamental differences in the common and code systems can cause difficulty is in the performance of a contract.</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is true of code-law systems?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represent a legal system that is not all-inclusive.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9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establish ownership of intellectual property by prior use rather than registration.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originate from tradition, past practices, and legal precedents set by the courts through interpretations of statutes, legal legislation, and past rulings.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sometimes fail to consider agreements to be enforceable unless properly notarized or registered.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7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They fail to consider unforeseeable human acts such as riots as acts of nature.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In some code-law countries, certain agreements may not be enforceable unless properly notarized or registered; in a common-law country, the same agreement may be binding so long as proof of the agreement can be established.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basis for _____ is the interpretation of the Koran.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8"/>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Islamic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Marxist-socialist tenets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legal tradition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basis for the </w:t>
            </w:r>
            <w:proofErr w:type="spellStart"/>
            <w:r>
              <w:rPr>
                <w:rFonts w:ascii="Arial Unicode MS" w:eastAsia="Arial Unicode MS" w:hAnsi="Arial Unicode MS" w:cs="Arial Unicode MS"/>
                <w:color w:val="000000"/>
                <w:sz w:val="20"/>
              </w:rPr>
              <w:t>Shari’ah</w:t>
            </w:r>
            <w:proofErr w:type="spellEnd"/>
            <w:r>
              <w:rPr>
                <w:rFonts w:ascii="Arial Unicode MS" w:eastAsia="Arial Unicode MS" w:hAnsi="Arial Unicode MS" w:cs="Arial Unicode MS"/>
                <w:color w:val="000000"/>
                <w:sz w:val="20"/>
              </w:rPr>
              <w:t xml:space="preserve"> (Islamic law) is interpretation of the Koran.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Marxist-Socialist Tenets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Islamic law is also known as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Ulema</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Umrah</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Zakkath</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Shari’ah</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Barakah</w:t>
                  </w:r>
                  <w:proofErr w:type="spellEnd"/>
                  <w:r>
                    <w:rPr>
                      <w:rFonts w:ascii="Arial Unicode MS" w:eastAsia="Arial Unicode MS" w:hAnsi="Arial Unicode MS" w:cs="Arial Unicode MS"/>
                      <w:color w:val="000000"/>
                      <w:sz w:val="20"/>
                    </w:rPr>
                    <w:t xml:space="preserve">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basis for the </w:t>
            </w:r>
            <w:proofErr w:type="spellStart"/>
            <w:r>
              <w:rPr>
                <w:rFonts w:ascii="Arial Unicode MS" w:eastAsia="Arial Unicode MS" w:hAnsi="Arial Unicode MS" w:cs="Arial Unicode MS"/>
                <w:color w:val="000000"/>
                <w:sz w:val="20"/>
              </w:rPr>
              <w:t>Shari’ah</w:t>
            </w:r>
            <w:proofErr w:type="spellEnd"/>
            <w:r>
              <w:rPr>
                <w:rFonts w:ascii="Arial Unicode MS" w:eastAsia="Arial Unicode MS" w:hAnsi="Arial Unicode MS" w:cs="Arial Unicode MS"/>
                <w:color w:val="000000"/>
                <w:sz w:val="20"/>
              </w:rPr>
              <w:t xml:space="preserve"> (Islamic law) is interpretation of the Koran.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Islamic law prohibits the payment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taxes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profits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interest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equity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accounting fees</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Among the unique aspects of Islamic law is the prohibition against the payment of interest. The Islamic law of contracts states that any given transaction should be devoid of </w:t>
            </w:r>
            <w:proofErr w:type="spellStart"/>
            <w:r>
              <w:rPr>
                <w:rFonts w:ascii="Arial Unicode MS" w:eastAsia="Arial Unicode MS" w:hAnsi="Arial Unicode MS" w:cs="Arial Unicode MS"/>
                <w:color w:val="000000"/>
                <w:sz w:val="20"/>
              </w:rPr>
              <w:t>riba</w:t>
            </w:r>
            <w:proofErr w:type="spellEnd"/>
            <w:r>
              <w:rPr>
                <w:rFonts w:ascii="Arial Unicode MS" w:eastAsia="Arial Unicode MS" w:hAnsi="Arial Unicode MS" w:cs="Arial Unicode MS"/>
                <w:color w:val="000000"/>
                <w:sz w:val="20"/>
              </w:rPr>
              <w:t>, which is defined as unlawful advantage by way of excess of deferment, that is, interest or usury.</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Under _____, the legal system is subordinate to prevailing economic conditions.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code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Islamic law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3"/>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Marxist-socialist tenets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legal tradition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Socialist economies like the former Soviet Union and China built up entire commercial legal system under the premise that law, according to Marxist–socialist tenets, is strictly subordinate to prevailing economic conditions, such fundamental propositions as private ownership, contracts, due process, and other legal mechanisms have had to be developed.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Marxist-Socialist Tenets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49.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Because of political changes in the late twentieth century, which of the following countries has had to build from scratch an entire commercial legal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France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Germany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Taiwan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Russia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Saudi Arabia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Central European countries such as the Czech Republic and Poland had comprehensive codified legal systems before communism took over, and their pre-World War II commercial legal codes have been revised and reinstituted. Russia and most of the republics of the former Soviet Union and China have had to build from scratch an entire commercial legal system.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World Court can adjudicate disputes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governments</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 and a government.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two</w:t>
                  </w:r>
                  <w:proofErr w:type="gramEnd"/>
                  <w:r>
                    <w:rPr>
                      <w:rFonts w:ascii="Arial Unicode MS" w:eastAsia="Arial Unicode MS" w:hAnsi="Arial Unicode MS" w:cs="Arial Unicode MS"/>
                      <w:color w:val="000000"/>
                      <w:sz w:val="20"/>
                    </w:rPr>
                    <w:t xml:space="preserve"> companies.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5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citizen and a government.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associations of various countries.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World Court can adjudicate disputes between governments, whereas the other two situations must be handled in the courts of the country of one of the parties involved or through arbitration.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07-02 The important factors in the jurisdiction of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Jurisdiction in International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settling international commercial transaction disputes, which of the following methods accounts for the majority of settlements?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suits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Most disputes that arise in commercial transactions are settled informally. Conciliation (also known as mediation) is a nonbinding agreement between parties to resolve disputes by asking a third party to mediate differences.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_____ is a nonbinding agreement between parties to resolve disputes by asking a third party to mediate differences.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Prosecution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Conciliation (also known as mediation) is a nonbinding agreement between parties to resolve disputes by asking a third party to mediate differences.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methods is considered most effective while resolving disputes with Chinese business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Criminal suits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Conciliation is considered especially effective when resolving disputes with Chinese business partners, because they feel less threatened by conciliation than arbitration. The Chinese believe that when a dispute occurs, informal, friendly negotiation should be used first to solve the problem; if that fails, conciliation should be tried.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Jimmy’s foods, a popular food company in the United States is trying to resolve a dispute with a local company in New Zealand which has been operating under the same name in their country. All the attempts by the company to settle the issue in a friendly manner have failed. The directors at Jimmy’s want to retain their trade name in the country and have decided to settle the dispute with the local company by appointing a mediator. They also want the sessions to be private because of the fear of creating a poor public image. Which of the following dispute resolution methods is best suited for the above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Prosecution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Conciliation is a nonbinding agreement between parties to resolve disputes by asking a third party to mediate differences. Unlike arbitration and litigation, conciliation sessions are private, and all conferences between parties and the mediator are confidential; the statements made by the parties may not be disclosed or used as evidence in any subsequent litigation or arbitration.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Ralph Richards has been attempting to solve a problem that his company has with a contract default by the Dutch government. He has tried conciliation but the two parties could never find any common ground on which they could begin a fruitful negotiation for settlement. Which of the following is likely to be the course of action that both the parties will try next?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Mediation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Informal settlement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If conciliation is not used or an agreement cannot be reached, the next step is arbitration.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the usual _____ procedure, parties select a disinterested and informed party or parties to serve as a referee to determine the merits of the case and make a judgment that both parties agree to honor under the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informal settlement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conciliation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usual arbitration procedure is for the parties involved to select a disinterested and informed party or parties as referees to determine the merits of the case and make a judgment that both parties agree to honor.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When formal arbitration organizations receive requests for arbitration, they initially attempt to resolve the issue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coercion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prosecution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direct</w:t>
                  </w:r>
                  <w:proofErr w:type="gramEnd"/>
                  <w:r>
                    <w:rPr>
                      <w:rFonts w:ascii="Arial Unicode MS" w:eastAsia="Arial Unicode MS" w:hAnsi="Arial Unicode MS" w:cs="Arial Unicode MS"/>
                      <w:color w:val="000000"/>
                      <w:sz w:val="20"/>
                    </w:rPr>
                    <w:t xml:space="preserve"> legal intervention.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litigation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conciliation</w:t>
                  </w:r>
                  <w:proofErr w:type="gramEnd"/>
                  <w:r>
                    <w:rPr>
                      <w:rFonts w:ascii="Arial Unicode MS" w:eastAsia="Arial Unicode MS" w:hAnsi="Arial Unicode MS" w:cs="Arial Unicode MS"/>
                      <w:color w:val="000000"/>
                      <w:sz w:val="20"/>
                    </w:rPr>
                    <w:t xml:space="preserve">.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When an initial request for arbitration is received, the chamber first attempts conciliation between the disputants. If this fails, the process of arbitration is started.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A textile manufacturing company is trying to solve a dispute with one of its raw material suppliers over a breach of contract. After the initial attempts to solve the dispute in a friendly informal manner failed, the companies have approached an international commission to appoint an informed party to act as a referee and make a judgment that both parties will honor. Which of the following dispute resolution methods is being used by the companies in the above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Litigation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Mediation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Coercion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Judicial intervention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usual arbitration procedure is for the parties involved to select a disinterested and informed party or parties as referees to determine the merits of the case and make a judgment that both parties agree to honor. Although informal arbitration is workable, most arbitration is conducted under the auspices of one of the more formal domestic and international arbitration groups organized specifically to facilitate the resolution of commercial disputes.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59.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the case of arbitration: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0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lawsuits</w:t>
                  </w:r>
                  <w:proofErr w:type="gramEnd"/>
                  <w:r>
                    <w:rPr>
                      <w:rFonts w:ascii="Arial Unicode MS" w:eastAsia="Arial Unicode MS" w:hAnsi="Arial Unicode MS" w:cs="Arial Unicode MS"/>
                      <w:color w:val="000000"/>
                      <w:sz w:val="20"/>
                    </w:rPr>
                    <w:t xml:space="preserve"> are initiated between the conflicting parties.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8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preliminary step of conciliation is often bypassed.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7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International Chamber of Commerce has been weak and ineffective.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plaintiff and the defendant select a person each to present their case.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ICC Court does not appoint any member to regulate the private affairs of the two parties.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plaintiff and the defendant select one person each from among acceptable arbitrators to defend their case, and the ICC Court of Arbitration appoints a third member, generally chosen from a list of distinguished lawyers, jurists, and professors.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is usually placed in the arbitration clause that is becoming standard in many international contracts?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3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preferred court or legal body of arbitration.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8"/>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place of arbitration and the language used in the arbitration process.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contract stating that the results of the arbitration process are not binding on both parties.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2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judgment of the legal action initiated in the litigation stage.</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copy of the lawsuit filed by the plaintiff.</w:t>
                  </w:r>
                </w:p>
              </w:tc>
            </w:tr>
          </w:tbl>
          <w:p w:rsidR="004C47B0" w:rsidRDefault="00530DF6">
            <w:pPr>
              <w:keepNext/>
              <w:keepLines/>
              <w:spacing w:before="266" w:after="266"/>
            </w:pPr>
            <w:r>
              <w:rPr>
                <w:rFonts w:ascii="Arial Unicode MS" w:eastAsia="Arial Unicode MS" w:hAnsi="Arial Unicode MS" w:cs="Arial Unicode MS"/>
                <w:color w:val="000000"/>
                <w:sz w:val="20"/>
              </w:rPr>
              <w:t>While preparing contracts and other legal documents, including the number of arbitrators, the place of arbitration (city and/or country), and the language of the arbitration in the clause is also useful.</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Arbitration clauses require agreement wherein the concerned parties agree: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5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on</w:t>
                  </w:r>
                  <w:proofErr w:type="gramEnd"/>
                  <w:r>
                    <w:rPr>
                      <w:rFonts w:ascii="Arial Unicode MS" w:eastAsia="Arial Unicode MS" w:hAnsi="Arial Unicode MS" w:cs="Arial Unicode MS"/>
                      <w:color w:val="000000"/>
                      <w:sz w:val="20"/>
                    </w:rPr>
                    <w:t xml:space="preserve"> who is right and who is wrong.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on</w:t>
                  </w:r>
                  <w:proofErr w:type="gramEnd"/>
                  <w:r>
                    <w:rPr>
                      <w:rFonts w:ascii="Arial Unicode MS" w:eastAsia="Arial Unicode MS" w:hAnsi="Arial Unicode MS" w:cs="Arial Unicode MS"/>
                      <w:color w:val="000000"/>
                      <w:sz w:val="20"/>
                    </w:rPr>
                    <w:t xml:space="preserve"> the validity of the litigation issues.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abide by the awards resulting from the arbitration.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4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not hire a legal counsel to represent each of the parties involved.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not name the arbitrators.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Arbitration clauses require agreement on two counts: (1) The parties agree to arbitrate in the case of a dispute according to the rules and procedures of some arbitration tribunal and (2) they agree to abide by the awards resulting from the arbitration.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When all else fails in an international commercial dispute, the final step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conciliation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4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encourage one’s government to force the other party to comply.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8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restart the arbitration process.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litigation</w:t>
                  </w:r>
                  <w:proofErr w:type="gram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coercion</w:t>
                  </w:r>
                  <w:proofErr w:type="gramEnd"/>
                  <w:r>
                    <w:rPr>
                      <w:rFonts w:ascii="Arial Unicode MS" w:eastAsia="Arial Unicode MS" w:hAnsi="Arial Unicode MS" w:cs="Arial Unicode MS"/>
                      <w:color w:val="000000"/>
                      <w:sz w:val="20"/>
                    </w:rPr>
                    <w:t xml:space="preserve">.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When all else fails, the final step to solve a dispute is litigation.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should ideally be the first step in the settlement of a dispute?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3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Using the strategy of conciliation.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Engaging in arbitration.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Coercing the other party.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9"/>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Placating the injured party.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Initiating </w:t>
                  </w:r>
                  <w:proofErr w:type="gramStart"/>
                  <w:r>
                    <w:rPr>
                      <w:rFonts w:ascii="Arial Unicode MS" w:eastAsia="Arial Unicode MS" w:hAnsi="Arial Unicode MS" w:cs="Arial Unicode MS"/>
                      <w:color w:val="000000"/>
                      <w:sz w:val="20"/>
                    </w:rPr>
                    <w:t>a litigation</w:t>
                  </w:r>
                  <w:proofErr w:type="gramEnd"/>
                  <w:r>
                    <w:rPr>
                      <w:rFonts w:ascii="Arial Unicode MS" w:eastAsia="Arial Unicode MS" w:hAnsi="Arial Unicode MS" w:cs="Arial Unicode MS"/>
                      <w:color w:val="000000"/>
                      <w:sz w:val="20"/>
                    </w:rPr>
                    <w:t>.</w:t>
                  </w:r>
                </w:p>
              </w:tc>
            </w:tr>
          </w:tbl>
          <w:p w:rsidR="004C47B0" w:rsidRDefault="00530DF6">
            <w:pPr>
              <w:keepNext/>
              <w:keepLines/>
              <w:spacing w:before="266" w:after="266"/>
            </w:pPr>
            <w:r>
              <w:rPr>
                <w:rFonts w:ascii="Arial Unicode MS" w:eastAsia="Arial Unicode MS" w:hAnsi="Arial Unicode MS" w:cs="Arial Unicode MS"/>
                <w:color w:val="000000"/>
                <w:sz w:val="20"/>
              </w:rPr>
              <w:t>One authority suggests that the settlement of every dispute should follow four steps: first, try to placate the injured party; if this does not work, conciliate, arbitrate, and, finally, litigate.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poses a major challenge to international marketers while dealing with counterfeiting?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ease with which consumers can tell the difference between real and counterfeit products.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2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theft of products by pirates during shipping.</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Government regulations legitimizing counterfeiting.</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1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Collusion between contract manufacturers and illegitimate sellers.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widespread availability of duplication software.</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Collusions between the contract manufacturer and illegitimate sellers </w:t>
            </w:r>
            <w:proofErr w:type="gramStart"/>
            <w:r>
              <w:rPr>
                <w:rFonts w:ascii="Arial Unicode MS" w:eastAsia="Arial Unicode MS" w:hAnsi="Arial Unicode MS" w:cs="Arial Unicode MS"/>
                <w:color w:val="000000"/>
                <w:sz w:val="20"/>
              </w:rPr>
              <w:t>poses</w:t>
            </w:r>
            <w:proofErr w:type="gramEnd"/>
            <w:r>
              <w:rPr>
                <w:rFonts w:ascii="Arial Unicode MS" w:eastAsia="Arial Unicode MS" w:hAnsi="Arial Unicode MS" w:cs="Arial Unicode MS"/>
                <w:color w:val="000000"/>
                <w:sz w:val="20"/>
              </w:rPr>
              <w:t xml:space="preserve"> a great difficulty for law-enforcement authorities trying to tackle the problem of counterfeiting and piracy.</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is the most attractive target for pirates because of high development cost and low reproducibility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Apparels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Software</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Auto parts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Books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Baby formula</w:t>
                  </w:r>
                </w:p>
              </w:tc>
            </w:tr>
          </w:tbl>
          <w:p w:rsidR="004C47B0" w:rsidRDefault="00530DF6">
            <w:pPr>
              <w:keepNext/>
              <w:keepLines/>
              <w:spacing w:before="266" w:after="266"/>
            </w:pPr>
            <w:r>
              <w:rPr>
                <w:rFonts w:ascii="Arial Unicode MS" w:eastAsia="Arial Unicode MS" w:hAnsi="Arial Unicode MS" w:cs="Arial Unicode MS"/>
                <w:color w:val="000000"/>
                <w:sz w:val="20"/>
              </w:rPr>
              <w:t>Software, music, and movies are especially attractive targets for pirates because they are costly to develop but cheap to reproduce and distribute over the Internet. Judging from the press on the topic, one might conclude that China is the biggest piracy problem.</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commonly counterfeited products has the potential for doing the greatest harm to the consuming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Toys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CDs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Pharmaceuticals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Software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Clothing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Although counterfeit CDs, toys, and similar products cost companies billions of dollars in lost revenue and have the potential of damaging the product’s brand image, the counterfeiting of pharmaceuticals can do serious physical harm.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which of the following countries is the ownership of IP rights established by prior 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Japan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Brazil</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Saudi Arabia</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Jordan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United States</w:t>
                  </w:r>
                </w:p>
              </w:tc>
            </w:tr>
          </w:tbl>
          <w:p w:rsidR="004C47B0" w:rsidRDefault="00530DF6">
            <w:pPr>
              <w:keepNext/>
              <w:keepLines/>
              <w:spacing w:before="266" w:after="266"/>
            </w:pPr>
            <w:r>
              <w:rPr>
                <w:rFonts w:ascii="Arial Unicode MS" w:eastAsia="Arial Unicode MS" w:hAnsi="Arial Unicode MS" w:cs="Arial Unicode MS"/>
                <w:color w:val="000000"/>
                <w:sz w:val="20"/>
              </w:rPr>
              <w:t>In the United States, a common-law country, ownership of IP rights is established by prior use—whoever can establish first use is typically considered the rightful owner.</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In a common-law country, ownership of intellectual property rights is established by “prior use versus registration” which implies that to claim the ownership of a trademark, an individual: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8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be ratified by the United Nations trademark protection agency.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pay for the right to own a trademark.</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35"/>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establish first use of a trademark.</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prove the ownership of a trademark in a court of law.</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register a trademark only in his home country.</w:t>
                  </w:r>
                </w:p>
              </w:tc>
            </w:tr>
          </w:tbl>
          <w:p w:rsidR="004C47B0" w:rsidRDefault="00530DF6">
            <w:pPr>
              <w:keepNext/>
              <w:keepLines/>
              <w:spacing w:before="266" w:after="266"/>
            </w:pPr>
            <w:r>
              <w:rPr>
                <w:rFonts w:ascii="Arial Unicode MS" w:eastAsia="Arial Unicode MS" w:hAnsi="Arial Unicode MS" w:cs="Arial Unicode MS"/>
                <w:color w:val="000000"/>
                <w:sz w:val="20"/>
              </w:rPr>
              <w:t>In the United States, a common-law country, ownership of IP rights is established by prior use—whoever can establish first use is typically considered the rightful owner.</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69.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international conventions was established to recognize intellectual property rights?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Paris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Munich Agreement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Tokyo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Eurasian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Kyoto Protocol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One of the three major international conventions is The Paris Convention for the Protection of Industrial Property, commonly referred to as the Paris Convention, includes the United States and 100 other countries.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conventions is responsible for the promotion of the protection of intellectual property rights among all the member countries of the UN?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Basel Convention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Madrid Arrangement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Tokyo Agreement</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Eurasian Convention</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6"/>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World Intellectual Property Organization</w:t>
                  </w:r>
                </w:p>
              </w:tc>
            </w:tr>
          </w:tbl>
          <w:p w:rsidR="004C47B0" w:rsidRDefault="00530DF6">
            <w:pPr>
              <w:keepNext/>
              <w:keepLines/>
              <w:spacing w:before="266" w:after="266"/>
            </w:pPr>
            <w:r>
              <w:rPr>
                <w:rFonts w:ascii="Arial Unicode MS" w:eastAsia="Arial Unicode MS" w:hAnsi="Arial Unicode MS" w:cs="Arial Unicode MS"/>
                <w:color w:val="000000"/>
                <w:sz w:val="20"/>
              </w:rPr>
              <w:t>The World Intellectual Property Organization (WIPO) of the United Nations is responsible for the promotion of the protection of intellectual property and for the administration of the various multilateral treaties through cooperation among its member states.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 xml:space="preserve">The _____ is a </w:t>
            </w:r>
            <w:proofErr w:type="spellStart"/>
            <w:r>
              <w:rPr>
                <w:rFonts w:ascii="Arial Unicode MS" w:eastAsia="Arial Unicode MS" w:hAnsi="Arial Unicode MS" w:cs="Arial Unicode MS"/>
                <w:color w:val="000000"/>
                <w:sz w:val="20"/>
              </w:rPr>
              <w:t>multicountry</w:t>
            </w:r>
            <w:proofErr w:type="spellEnd"/>
            <w:r>
              <w:rPr>
                <w:rFonts w:ascii="Arial Unicode MS" w:eastAsia="Arial Unicode MS" w:hAnsi="Arial Unicode MS" w:cs="Arial Unicode MS"/>
                <w:color w:val="000000"/>
                <w:sz w:val="20"/>
              </w:rPr>
              <w:t xml:space="preserve"> agreement that has established a regional patent system that allows any nationality to file a single international application for a European patent.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Madrid Arrangement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Paris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TRIPs Agreement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Basel Convention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69"/>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Patent Convention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Two </w:t>
            </w:r>
            <w:proofErr w:type="spellStart"/>
            <w:r>
              <w:rPr>
                <w:rFonts w:ascii="Arial Unicode MS" w:eastAsia="Arial Unicode MS" w:hAnsi="Arial Unicode MS" w:cs="Arial Unicode MS"/>
                <w:color w:val="000000"/>
                <w:sz w:val="20"/>
              </w:rPr>
              <w:t>multicountry</w:t>
            </w:r>
            <w:proofErr w:type="spellEnd"/>
            <w:r>
              <w:rPr>
                <w:rFonts w:ascii="Arial Unicode MS" w:eastAsia="Arial Unicode MS" w:hAnsi="Arial Unicode MS" w:cs="Arial Unicode MS"/>
                <w:color w:val="000000"/>
                <w:sz w:val="20"/>
              </w:rPr>
              <w:t xml:space="preserve"> patent arrangements have streamlined patent procedures in Europe. The first, the Patent Cooperation Treaty (PCT), facilitates the process for application for patents among its member countries. The second, the European Patent Convention (EPC), established a regional patent system allowing any nationality to file a single international application for a European patent.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is the most comprehensive multilateral agreement on intellectual property to date and covers a full range of rights that are embodied in current international agreements?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5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World Intellectual Property Organization Charter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Trade-Related Aspects of Intellectual Property Rights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1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Inter-American Convention Agreement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Madrid Arrangement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7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Paris Agreement for the Protection of Industrial Property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Trade-Related Aspects of Intellectual Property Rights (TRIPs) agreement, a major provision of the World Trade Organization, is the most comprehensive multilateral agreement on intellectual property to date.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is an effective approach to prevent Chinese consumers from creatively copying foreign intellectual property?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6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Boycotting all trade activities with China.</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Placing embargoes on trade with China.</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5"/>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Charging what the market will bear.</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0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Disengaging local representation in sales.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Pursuing dispute resolution at the World Court.</w:t>
                  </w:r>
                </w:p>
              </w:tc>
            </w:tr>
          </w:tbl>
          <w:p w:rsidR="004C47B0" w:rsidRDefault="00530DF6">
            <w:pPr>
              <w:keepNext/>
              <w:keepLines/>
              <w:spacing w:before="266" w:after="266"/>
            </w:pPr>
            <w:r>
              <w:rPr>
                <w:rFonts w:ascii="Arial Unicode MS" w:eastAsia="Arial Unicode MS" w:hAnsi="Arial Unicode MS" w:cs="Arial Unicode MS"/>
                <w:color w:val="000000"/>
                <w:sz w:val="20"/>
              </w:rPr>
              <w:t>The author suggests an excellent way for IP-rich firms to make money in China currently and in the near future, using the oldest pricing strategy of all: Charge what the market will bear. Even with the reluctant help of the Chinese authorities in enforcing the WTO/TRIPs agreement, Chinese consumers will continue the creative copying of foreign intellectual property until they are charged what they perceive as “reasonable” prices.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07-05 How to protect against piracy and counterfeiting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is true with regard to the Internet?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Internet is strongly restricted by global and national boundaries.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71"/>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existing </w:t>
                  </w:r>
                  <w:proofErr w:type="spellStart"/>
                  <w:r>
                    <w:rPr>
                      <w:rFonts w:ascii="Arial Unicode MS" w:eastAsia="Arial Unicode MS" w:hAnsi="Arial Unicode MS" w:cs="Arial Unicode MS"/>
                      <w:color w:val="000000"/>
                      <w:sz w:val="20"/>
                    </w:rPr>
                    <w:t>cyberlaws</w:t>
                  </w:r>
                  <w:proofErr w:type="spellEnd"/>
                  <w:r>
                    <w:rPr>
                      <w:rFonts w:ascii="Arial Unicode MS" w:eastAsia="Arial Unicode MS" w:hAnsi="Arial Unicode MS" w:cs="Arial Unicode MS"/>
                      <w:color w:val="000000"/>
                      <w:sz w:val="20"/>
                    </w:rPr>
                    <w:t xml:space="preserve"> incorporate the uniqueness of the Internet successfully.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dynamics of cross-border transactions, censorship, and piracy have been curtailed successfully with </w:t>
                  </w:r>
                  <w:proofErr w:type="spellStart"/>
                  <w:r>
                    <w:rPr>
                      <w:rFonts w:ascii="Arial Unicode MS" w:eastAsia="Arial Unicode MS" w:hAnsi="Arial Unicode MS" w:cs="Arial Unicode MS"/>
                      <w:color w:val="000000"/>
                      <w:sz w:val="20"/>
                    </w:rPr>
                    <w:t>cyberlaws</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individual country laws which may or may not include private protection are used in the absence of uniform and internationally accepted </w:t>
                  </w:r>
                  <w:proofErr w:type="spellStart"/>
                  <w:r>
                    <w:rPr>
                      <w:rFonts w:ascii="Arial Unicode MS" w:eastAsia="Arial Unicode MS" w:hAnsi="Arial Unicode MS" w:cs="Arial Unicode MS"/>
                      <w:color w:val="000000"/>
                      <w:sz w:val="20"/>
                    </w:rPr>
                    <w:t>cyberlaws</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taxes are collected by the transporting services like </w:t>
                  </w:r>
                  <w:proofErr w:type="spellStart"/>
                  <w:r>
                    <w:rPr>
                      <w:rFonts w:ascii="Arial Unicode MS" w:eastAsia="Arial Unicode MS" w:hAnsi="Arial Unicode MS" w:cs="Arial Unicode MS"/>
                      <w:color w:val="000000"/>
                      <w:sz w:val="20"/>
                    </w:rPr>
                    <w:t>Fedex</w:t>
                  </w:r>
                  <w:proofErr w:type="spellEnd"/>
                  <w:r>
                    <w:rPr>
                      <w:rFonts w:ascii="Arial Unicode MS" w:eastAsia="Arial Unicode MS" w:hAnsi="Arial Unicode MS" w:cs="Arial Unicode MS"/>
                      <w:color w:val="000000"/>
                      <w:sz w:val="20"/>
                    </w:rPr>
                    <w:t xml:space="preserve"> in the case of sale of goods using the Internet site as a platform to consumers in another country.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Until uniform international laws apply worldwide, companies will have to rely on individual-country laws, which may or may not provide protection.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07-06 The many issues of evolving </w:t>
            </w:r>
            <w:proofErr w:type="spellStart"/>
            <w:r>
              <w:rPr>
                <w:rFonts w:ascii="Arial Unicode MS" w:eastAsia="Arial Unicode MS" w:hAnsi="Arial Unicode MS" w:cs="Arial Unicode MS"/>
                <w:i/>
                <w:color w:val="000000"/>
                <w:sz w:val="16"/>
              </w:rPr>
              <w:t>cyberlaw</w:t>
            </w:r>
            <w:proofErr w:type="spellEnd"/>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proofErr w:type="spellStart"/>
            <w:r>
              <w:rPr>
                <w:rFonts w:ascii="Arial Unicode MS" w:eastAsia="Arial Unicode MS" w:hAnsi="Arial Unicode MS" w:cs="Arial Unicode MS"/>
                <w:i/>
                <w:color w:val="000000"/>
                <w:sz w:val="16"/>
              </w:rPr>
              <w:t>Cyberlaw</w:t>
            </w:r>
            <w:proofErr w:type="spellEnd"/>
            <w:r>
              <w:rPr>
                <w:rFonts w:ascii="Arial Unicode MS" w:eastAsia="Arial Unicode MS" w:hAnsi="Arial Unicode MS" w:cs="Arial Unicode MS"/>
                <w:i/>
                <w:color w:val="000000"/>
                <w:sz w:val="16"/>
              </w:rPr>
              <w:t>: Unresolved Issues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_____ buy and register descriptive nouns, geographic names, names of ethnic groups and pharmaceutical substances, and other similar descriptors and hold them until they can be sold at an inflated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Patent trolls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Server farms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Domain name registries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xml:space="preserv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Universal resource locators </w:t>
                  </w:r>
                </w:p>
              </w:tc>
            </w:tr>
          </w:tbl>
          <w:p w:rsidR="004C47B0" w:rsidRDefault="00530DF6">
            <w:pPr>
              <w:keepNext/>
              <w:keepLines/>
              <w:spacing w:before="266" w:after="266"/>
            </w:pP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xml:space="preserve"> buy and register descriptive nouns, geographic names, names of ethnic groups and pharmaceutical substances, and other similar descriptors and hold them until they can be sold at an inflated price.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07-06 The many issues of evolving </w:t>
            </w:r>
            <w:proofErr w:type="spellStart"/>
            <w:r>
              <w:rPr>
                <w:rFonts w:ascii="Arial Unicode MS" w:eastAsia="Arial Unicode MS" w:hAnsi="Arial Unicode MS" w:cs="Arial Unicode MS"/>
                <w:i/>
                <w:color w:val="000000"/>
                <w:sz w:val="16"/>
              </w:rPr>
              <w:t>cyberlaw</w:t>
            </w:r>
            <w:proofErr w:type="spellEnd"/>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proofErr w:type="spellStart"/>
            <w:r>
              <w:rPr>
                <w:rFonts w:ascii="Arial Unicode MS" w:eastAsia="Arial Unicode MS" w:hAnsi="Arial Unicode MS" w:cs="Arial Unicode MS"/>
                <w:i/>
                <w:color w:val="000000"/>
                <w:sz w:val="16"/>
              </w:rPr>
              <w:t>Cyberlaw</w:t>
            </w:r>
            <w:proofErr w:type="spellEnd"/>
            <w:r>
              <w:rPr>
                <w:rFonts w:ascii="Arial Unicode MS" w:eastAsia="Arial Unicode MS" w:hAnsi="Arial Unicode MS" w:cs="Arial Unicode MS"/>
                <w:i/>
                <w:color w:val="000000"/>
                <w:sz w:val="16"/>
              </w:rPr>
              <w:t>: Unresolved Issues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According to Canadian law, what is the standard expected by courts in Canada to determine whether a representation is false or misleading?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1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 Novo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13"/>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Credulous person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Clearly Erroneous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5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Informed consumer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Discretionary standard </w:t>
                  </w:r>
                </w:p>
              </w:tc>
            </w:tr>
          </w:tbl>
          <w:p w:rsidR="004C47B0" w:rsidRDefault="00530DF6">
            <w:pPr>
              <w:keepNext/>
              <w:keepLines/>
              <w:spacing w:before="266" w:after="266"/>
            </w:pPr>
            <w:r>
              <w:rPr>
                <w:rFonts w:ascii="Arial Unicode MS" w:eastAsia="Arial Unicode MS" w:hAnsi="Arial Unicode MS" w:cs="Arial Unicode MS"/>
                <w:color w:val="000000"/>
                <w:sz w:val="20"/>
              </w:rPr>
              <w:t>Courts have been directed by Canadian law to take into account, in determining whether a representation is false or misleading, the “general impression” conveyed by the representation as well as its literal meaning. The courts are expected to apply the “credulous person standard,” which means that if any reasonable person could possibly misunderstand the representation, the representation is misleading.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acts developed by the European Union erases legal and trade differences that have existed for decades between the member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Sanctity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Indemnification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European Unification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1"/>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Single European Market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Foreign Corrupt Practices Act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Internet is by its nature a global enterprise for which no political or national boundaries exist.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countries has enacted the most stringent green marketing laws that regulate the management and recycling of packaging waste?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South Korea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China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Germany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United States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India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Germany has passed the most stringent green marketing laws that regulate the management and recycling of packaging waste.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79.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question of jurisdiction of U.S. law over acts committed outside the territorial limits of the country has been settled by the courts through application of a long-established principle of international law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4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right</w:t>
                  </w:r>
                  <w:proofErr w:type="gramEnd"/>
                  <w:r>
                    <w:rPr>
                      <w:rFonts w:ascii="Arial Unicode MS" w:eastAsia="Arial Unicode MS" w:hAnsi="Arial Unicode MS" w:cs="Arial Unicode MS"/>
                      <w:color w:val="000000"/>
                      <w:sz w:val="20"/>
                    </w:rPr>
                    <w:t xml:space="preserve"> of imminent domain.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legal</w:t>
                  </w:r>
                  <w:proofErr w:type="gramEnd"/>
                  <w:r>
                    <w:rPr>
                      <w:rFonts w:ascii="Arial Unicode MS" w:eastAsia="Arial Unicode MS" w:hAnsi="Arial Unicode MS" w:cs="Arial Unicode MS"/>
                      <w:color w:val="000000"/>
                      <w:sz w:val="20"/>
                    </w:rPr>
                    <w:t xml:space="preserve"> transfer of power.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4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rights</w:t>
                  </w:r>
                  <w:proofErr w:type="gramEnd"/>
                  <w:r>
                    <w:rPr>
                      <w:rFonts w:ascii="Arial Unicode MS" w:eastAsia="Arial Unicode MS" w:hAnsi="Arial Unicode MS" w:cs="Arial Unicode MS"/>
                      <w:color w:val="000000"/>
                      <w:sz w:val="20"/>
                    </w:rPr>
                    <w:t xml:space="preserve"> of foreign powers and citizens.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8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objective</w:t>
                  </w:r>
                  <w:proofErr w:type="gramEnd"/>
                  <w:r>
                    <w:rPr>
                      <w:rFonts w:ascii="Arial Unicode MS" w:eastAsia="Arial Unicode MS" w:hAnsi="Arial Unicode MS" w:cs="Arial Unicode MS"/>
                      <w:color w:val="000000"/>
                      <w:sz w:val="20"/>
                    </w:rPr>
                    <w:t xml:space="preserve"> theory of jurisdiction.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McNeil Principle of International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question of jurisdiction of U.S. law over acts committed outside the territorial limits of the country has been settled by the courts through application of a long-established principle of international law, the “objective theory of jurisdiction.”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_____ of the United States makes it illegal for companies to pay bribes to foreign officials, candidates, or political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Taft-Hartley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Informed Consumer Standard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Foreign Corrupt Practices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Best Practices Act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Codes of Law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Foreign Corrupt Practices Act (FCPA) makes it illegal for companies to pay bribes to foreign officials, candidates, or political parties. Stiff penalties can be assessed against company officials, directors, employees, or agents found guilty of paying a bribe or of knowingly participating in or authorizing the payment of a bribe.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first objective of these laws is to protect American consumers by ensuring that they benefit from products and ideas produced by foreign competitors as well as by domestic competitors. _____ are being discussed in this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Incorporation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Intellectual property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Antitrust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Indemnification laws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Insurance laws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Antitrust enforcement has two purposes in international commerce. The first is to protect American consumers by ensuring that they benefit from products and ideas produced by foreign competitors as well as by domestic competitors. The second purpose of antitrust legislation is to protect American export and investment opportunities against any privately imposed restrictions.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U.S. government agencies oversees antitrust enforcement in international commerce?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State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Justice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Commerce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Defense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Home Land Security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Antitrust Division is committed to controlling foreign transactions at home or abroad that have a substantial and foreseeable effect on U.S. commerce. When such business practices occur, there is no question in the Antitrust Division of the Department of Justice that U.S. laws apply.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 xml:space="preserve">Under the </w:t>
            </w:r>
            <w:proofErr w:type="spellStart"/>
            <w:r>
              <w:rPr>
                <w:rFonts w:ascii="Arial Unicode MS" w:eastAsia="Arial Unicode MS" w:hAnsi="Arial Unicode MS" w:cs="Arial Unicode MS"/>
                <w:color w:val="000000"/>
                <w:sz w:val="20"/>
              </w:rPr>
              <w:t>Antiboycott</w:t>
            </w:r>
            <w:proofErr w:type="spellEnd"/>
            <w:r>
              <w:rPr>
                <w:rFonts w:ascii="Arial Unicode MS" w:eastAsia="Arial Unicode MS" w:hAnsi="Arial Unicode MS" w:cs="Arial Unicode MS"/>
                <w:color w:val="000000"/>
                <w:sz w:val="20"/>
              </w:rPr>
              <w:t xml:space="preserve"> Law, U.S. companies are forbidden to participate in any unauthorized foreign boycott. Which of the following situations brought about the </w:t>
            </w:r>
            <w:proofErr w:type="spellStart"/>
            <w:r>
              <w:rPr>
                <w:rFonts w:ascii="Arial Unicode MS" w:eastAsia="Arial Unicode MS" w:hAnsi="Arial Unicode MS" w:cs="Arial Unicode MS"/>
                <w:color w:val="000000"/>
                <w:sz w:val="20"/>
              </w:rPr>
              <w:t>Antiboycott</w:t>
            </w:r>
            <w:proofErr w:type="spellEnd"/>
            <w:r>
              <w:rPr>
                <w:rFonts w:ascii="Arial Unicode MS" w:eastAsia="Arial Unicode MS" w:hAnsi="Arial Unicode MS" w:cs="Arial Unicode MS"/>
                <w:color w:val="000000"/>
                <w:sz w:val="20"/>
              </w:rPr>
              <w:t xml:space="preserve"> Law in the U.S.?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4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Cuba by the U.S.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2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South Africa by the world community.</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69"/>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Israel by the Arab League.</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5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China by the United States.</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3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The boycott of the U.S. by the U.S.S.R. (the wheat embargo).</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Under the </w:t>
            </w:r>
            <w:proofErr w:type="spellStart"/>
            <w:r>
              <w:rPr>
                <w:rFonts w:ascii="Arial Unicode MS" w:eastAsia="Arial Unicode MS" w:hAnsi="Arial Unicode MS" w:cs="Arial Unicode MS"/>
                <w:color w:val="000000"/>
                <w:sz w:val="20"/>
              </w:rPr>
              <w:t>Antiboycott</w:t>
            </w:r>
            <w:proofErr w:type="spellEnd"/>
            <w:r>
              <w:rPr>
                <w:rFonts w:ascii="Arial Unicode MS" w:eastAsia="Arial Unicode MS" w:hAnsi="Arial Unicode MS" w:cs="Arial Unicode MS"/>
                <w:color w:val="000000"/>
                <w:sz w:val="20"/>
              </w:rPr>
              <w:t xml:space="preserve"> law, U.S. companies are forbidden to participate in any unauthorized foreign boycott; furthermore, they are required to report any request to cooperate with a boycott. The </w:t>
            </w:r>
            <w:proofErr w:type="spellStart"/>
            <w:r>
              <w:rPr>
                <w:rFonts w:ascii="Arial Unicode MS" w:eastAsia="Arial Unicode MS" w:hAnsi="Arial Unicode MS" w:cs="Arial Unicode MS"/>
                <w:color w:val="000000"/>
                <w:sz w:val="20"/>
              </w:rPr>
              <w:t>Antiboycott</w:t>
            </w:r>
            <w:proofErr w:type="spellEnd"/>
            <w:r>
              <w:rPr>
                <w:rFonts w:ascii="Arial Unicode MS" w:eastAsia="Arial Unicode MS" w:hAnsi="Arial Unicode MS" w:cs="Arial Unicode MS"/>
                <w:color w:val="000000"/>
                <w:sz w:val="20"/>
              </w:rPr>
              <w:t xml:space="preserve"> law was a response to the Arab League boycott of Israeli businesses.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U.S. firms, their foreign subsidiaries, or foreign firms that are licensees of U.S. technology cannot sell a product to a country in which the sale is considered by the U.S. government to affect: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2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competitive balance of world trade.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competitive balance of free competition inside the U.S.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0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relationship of the US with the world community.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9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overall balance of payments of the United States.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7"/>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national security of the United States.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American firms, their foreign subsidiaries, or foreign firms that are licensees of U.S. technology cannot sell products to a country in which the sale is considered by the U.S. government to affect national </w:t>
            </w:r>
            <w:r w:rsidR="002762C5" w:rsidRPr="002762C5">
              <w:rPr>
                <w:rFonts w:ascii="Arial Unicode MS" w:eastAsia="Arial Unicode MS" w:hAnsi="Arial Unicode MS" w:cs="Arial Unicode MS"/>
                <w:color w:val="000000"/>
                <w:sz w:val="20"/>
              </w:rPr>
              <w:t>security.</w:t>
            </w:r>
          </w:p>
        </w:tc>
      </w:tr>
    </w:tbl>
    <w:p w:rsidR="004C47B0" w:rsidRDefault="00530DF6">
      <w:pPr>
        <w:keepNext/>
        <w:keepLines/>
        <w:spacing w:after="0"/>
      </w:pPr>
      <w:r>
        <w:rPr>
          <w:rFonts w:ascii="Arial Unicode MS" w:eastAsia="Arial Unicode MS" w:hAnsi="Arial Unicode MS" w:cs="Arial Unicode MS"/>
          <w:color w:val="000000"/>
          <w:sz w:val="18"/>
        </w:rPr>
        <w:t> </w:t>
      </w:r>
      <w:bookmarkStart w:id="0" w:name="_GoBack"/>
      <w:bookmarkEnd w:id="0"/>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revised set of export regulations published by the Department Of Commerce to alleviate many of the problems and confusions of exporting and to expedite the process is called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4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Agreement on International Trade and Negotiations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Export-Import Manual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Trade Regulations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Charter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3"/>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Administration Regulations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volume of exports and the number of companies exporting from the United States have grown spectacularly over the last decade. In an effort to alleviate many of the problems and confusions of exporting and to expedite the process, the Department of Commerce has published a revised set of export regulations known as the Export Administration Regulations (EAR).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are the licenses required for products exported from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6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or bilateral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6"/>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General or a validated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Single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Exporter or third-party license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Shipment license or agent license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Products exported from the United States require a general or a validated export license, depending on the product, where it is going, the end use, and the final user.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responsibility of determining if a license is required rests with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3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Department of Commerce of the exporting nation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9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The regulatory body of the industry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1"/>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U.S. Customs department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Importing country’s authorities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responsibility of determining if a license is required rests with the exporter. The exporter is responsible for selecting the proper classification number, known as the Export Control Classification Number (ECCN), for the item to be exported.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exporter is responsible for selecting the _____ which leads to a description in the Commerce Control List (CCL), which indicates the exportability status of the item.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4"/>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Entity List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Priority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0"/>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License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Trade Regulations Number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80"/>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Export Control Classification Number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exporter is responsible for selecting the proper classification number, known as the Export Control Classification Number (ECCN), for the item to be exported. The ECCN leads to a description in the Commerce Control List (CCL), which indicates the exportability status of the item.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89.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Which of the following indicates the exportability status of the item based on the ECCN?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Commerce Control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Entity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Common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Priority Export List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r>
                    <w:rPr>
                      <w:rFonts w:ascii="Arial Unicode MS" w:eastAsia="Arial Unicode MS" w:hAnsi="Arial Unicode MS" w:cs="Arial Unicode MS"/>
                      <w:color w:val="000000"/>
                      <w:sz w:val="20"/>
                    </w:rPr>
                    <w:t xml:space="preserve">International Trade List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The ECCN leads to a description in the Commerce Control List (CCL), which indicates the exportability status of the item.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90.</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The Export License Application and Information Network is an electronic service that enables exporters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15"/>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ship</w:t>
                  </w:r>
                  <w:proofErr w:type="gramEnd"/>
                  <w:r>
                    <w:rPr>
                      <w:rFonts w:ascii="Arial Unicode MS" w:eastAsia="Arial Unicode MS" w:hAnsi="Arial Unicode MS" w:cs="Arial Unicode MS"/>
                      <w:color w:val="000000"/>
                      <w:sz w:val="20"/>
                    </w:rPr>
                    <w:t xml:space="preserve"> their goods for those licenses approved without conditions.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37"/>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check</w:t>
                  </w:r>
                  <w:proofErr w:type="gramEnd"/>
                  <w:r>
                    <w:rPr>
                      <w:rFonts w:ascii="Arial Unicode MS" w:eastAsia="Arial Unicode MS" w:hAnsi="Arial Unicode MS" w:cs="Arial Unicode MS"/>
                      <w:color w:val="000000"/>
                      <w:sz w:val="20"/>
                    </w:rPr>
                    <w:t xml:space="preserve"> the status of their license and classification applications.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submit</w:t>
                  </w:r>
                  <w:proofErr w:type="gramEnd"/>
                  <w:r>
                    <w:rPr>
                      <w:rFonts w:ascii="Arial Unicode MS" w:eastAsia="Arial Unicode MS" w:hAnsi="Arial Unicode MS" w:cs="Arial Unicode MS"/>
                      <w:color w:val="000000"/>
                      <w:sz w:val="20"/>
                    </w:rPr>
                    <w:t xml:space="preserve"> commodity classification requests via the Internet to the Bureau of Export Administration.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submit</w:t>
                  </w:r>
                  <w:proofErr w:type="gramEnd"/>
                  <w:r>
                    <w:rPr>
                      <w:rFonts w:ascii="Arial Unicode MS" w:eastAsia="Arial Unicode MS" w:hAnsi="Arial Unicode MS" w:cs="Arial Unicode MS"/>
                      <w:color w:val="000000"/>
                      <w:sz w:val="20"/>
                    </w:rPr>
                    <w:t xml:space="preserve"> license applications via the Internet for all commodities except supercomputers to all free-world destinations. </w:t>
                  </w:r>
                </w:p>
              </w:tc>
            </w:tr>
          </w:tbl>
          <w:p w:rsidR="004C47B0" w:rsidRDefault="004C47B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4C47B0">
              <w:tc>
                <w:tcPr>
                  <w:tcW w:w="308" w:type="dxa"/>
                </w:tcPr>
                <w:p w:rsidR="004C47B0" w:rsidRDefault="00530DF6">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C47B0" w:rsidRDefault="00530DF6">
                  <w:pPr>
                    <w:keepNext/>
                    <w:keepLines/>
                    <w:spacing w:after="0"/>
                  </w:pPr>
                  <w:proofErr w:type="gramStart"/>
                  <w:r>
                    <w:rPr>
                      <w:rFonts w:ascii="Arial Unicode MS" w:eastAsia="Arial Unicode MS" w:hAnsi="Arial Unicode MS" w:cs="Arial Unicode MS"/>
                      <w:color w:val="000000"/>
                      <w:sz w:val="20"/>
                    </w:rPr>
                    <w:t>submit</w:t>
                  </w:r>
                  <w:proofErr w:type="gramEnd"/>
                  <w:r>
                    <w:rPr>
                      <w:rFonts w:ascii="Arial Unicode MS" w:eastAsia="Arial Unicode MS" w:hAnsi="Arial Unicode MS" w:cs="Arial Unicode MS"/>
                      <w:color w:val="000000"/>
                      <w:sz w:val="20"/>
                    </w:rPr>
                    <w:t xml:space="preserve"> the export and re-export applications and high-performance computer notices via the Internet. </w:t>
                  </w:r>
                </w:p>
              </w:tc>
            </w:tr>
          </w:tbl>
          <w:p w:rsidR="004C47B0" w:rsidRDefault="00530DF6">
            <w:pPr>
              <w:keepNext/>
              <w:keepLines/>
              <w:spacing w:before="266" w:after="266"/>
            </w:pPr>
            <w:r>
              <w:rPr>
                <w:rFonts w:ascii="Arial Unicode MS" w:eastAsia="Arial Unicode MS" w:hAnsi="Arial Unicode MS" w:cs="Arial Unicode MS"/>
                <w:color w:val="000000"/>
                <w:sz w:val="20"/>
              </w:rPr>
              <w:t xml:space="preserve">ELAIN (Export License Application and Information Network) enables exporters that have authorization to submit license applications via the Internet for all commodities except supercomputers to all free-world destinations. When approved, licensing decisions are conveyed back to the exporters via the Internet </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530DF6">
      <w:pPr>
        <w:spacing w:after="0"/>
      </w:pPr>
      <w:r>
        <w:rPr>
          <w:rFonts w:ascii="Arial Unicode MS" w:eastAsia="Arial Unicode MS" w:hAnsi="Arial Unicode MS" w:cs="Arial Unicode MS"/>
          <w:color w:val="000000"/>
          <w:sz w:val="18"/>
        </w:rPr>
        <w:t> </w:t>
      </w:r>
    </w:p>
    <w:p w:rsidR="004C47B0" w:rsidRDefault="00530DF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lastRenderedPageBreak/>
              <w:t>91.</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What are the four forms of law and what are the heritages linked to these forms of law?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r>
              <w:rPr>
                <w:rFonts w:ascii="Arial Unicode MS" w:eastAsia="Arial Unicode MS" w:hAnsi="Arial Unicode MS" w:cs="Arial Unicode MS"/>
                <w:color w:val="000000"/>
                <w:sz w:val="20"/>
              </w:rPr>
              <w:t>Four heritages form the bases for the majority of the legal systems of the world: (1) common law, derived from English law and found in England, the United States, Canada, and other countries once under English influence; (2) civil or code law, derived from Roman law and found in Germany, Japan, France, and non-Islamic and non-Marxist countries; (3) Islamic law, derived from the interpretation of the Koran and found in Pakistan, Iran, Saudi Arabia, and other Islamic states; and (4) a commercial legal system in the Marxist–socialist economies of Russia and the republics of the former Soviet Union, Eastern Europe, China, and other Marxist–socialist states whose legal system centered on the economic, political, and social policies of the state.</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07-01 The four heritages of today's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Bases for Legal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92.</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What are the bases of international legal disputes? Describe the situations and the authority that addresses the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r>
              <w:rPr>
                <w:rFonts w:ascii="Arial Unicode MS" w:eastAsia="Arial Unicode MS" w:hAnsi="Arial Unicode MS" w:cs="Arial Unicode MS"/>
                <w:color w:val="000000"/>
                <w:sz w:val="20"/>
              </w:rPr>
              <w:t>Legal disputes can arise in three situations: between governments, between a company and a government, and between two companies. The World Court can adjudicate disputes between governments, whereas the other two situations must be handled in the courts of the country of one of the parties involved or through arbitration. Unless a commercial dispute involves a national issue between nation states, the International Court of Justice or any similar world court does not handle it.</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07-02 The important factors in the jurisdiction of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Jurisdiction in International Legal Disputes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93.</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Compare conciliation with arbitration.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r>
              <w:rPr>
                <w:rFonts w:ascii="Arial Unicode MS" w:eastAsia="Arial Unicode MS" w:hAnsi="Arial Unicode MS" w:cs="Arial Unicode MS"/>
                <w:color w:val="000000"/>
                <w:sz w:val="20"/>
              </w:rPr>
              <w:t>Conciliation (also known as mediation) is a nonbinding agreement between parties to resolve disputes by asking a third party to mediate differences. The function of the mediator is to carefully listen to each party and to explore, clarify, and discuss the various practical options and possibilities for a solution with the intent that the parties will agree on a solution. Unlike arbitration and litigation, conciliation sessions are private, and all conferences between parties and the mediator are confidential; the statements made by the parties may not be disclosed or used as evidence in any subsequent litigation or arbitration. If conciliation is not used or an agreement cannot be reached, the next step is arbitration. When all else fails, arbitration rather than litigation is the preferred method for resolving international commercial disputes. The usual arbitration procedure is for the parties involved to select a disinterested and informed party or parties as referees to determine the merits of the case and make a judgment that both parties agree to honor. Although informal arbitration is workable, most arbitration is conducted under the auspices of one of the more formal domestic and international arbitration groups organized specifically to facilitate the resolution of commercial disputes.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07-03 The various methods of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International Dispute Resolution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94.</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Compare the differences between “prior use” and “registration” ownership with an example.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r>
              <w:rPr>
                <w:rFonts w:ascii="Arial Unicode MS" w:eastAsia="Arial Unicode MS" w:hAnsi="Arial Unicode MS" w:cs="Arial Unicode MS"/>
                <w:color w:val="000000"/>
                <w:sz w:val="20"/>
              </w:rPr>
              <w:t>In the United States, a common-law country, ownership of IP rights is established by prior use—whoever can establish first use is typically considered the rightful owner. In many code-law countries, however, ownership is established by registration rather than by prior use—the first to register a trademark or other property right is considered the rightful owner. For example, a trademark in Jordan belongs to whoever registers it first in Jordan. Thus you can find “McDonald’s” restaurants, “Microsoft” software, and “Safeway” groceries all legally belonging to Jordanians.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95.</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List the major international conventions designed for mutual recognition and protection of intellectual property rights.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4C47B0">
            <w:pPr>
              <w:keepNext/>
              <w:keepLines/>
              <w:spacing w:before="266" w:after="266"/>
            </w:pPr>
          </w:p>
          <w:p w:rsidR="004C47B0" w:rsidRDefault="00530DF6">
            <w:pPr>
              <w:keepNext/>
              <w:keepLines/>
              <w:spacing w:before="266" w:after="266"/>
            </w:pPr>
            <w:r>
              <w:rPr>
                <w:rFonts w:ascii="Arial Unicode MS" w:eastAsia="Arial Unicode MS" w:hAnsi="Arial Unicode MS" w:cs="Arial Unicode MS"/>
                <w:color w:val="000000"/>
                <w:sz w:val="20"/>
              </w:rPr>
              <w:t>Many countries participate in international conventions designed for mutual recognition and protection of intellectual property rights. There are three major international conventions:</w:t>
            </w:r>
          </w:p>
          <w:p w:rsidR="004C47B0" w:rsidRDefault="00530DF6">
            <w:pPr>
              <w:keepNext/>
              <w:keepLines/>
              <w:spacing w:before="266" w:after="266"/>
              <w:ind w:left="342"/>
            </w:pPr>
            <w:r>
              <w:rPr>
                <w:rFonts w:ascii="Arial Unicode MS" w:eastAsia="Arial Unicode MS" w:hAnsi="Arial Unicode MS" w:cs="Arial Unicode MS"/>
                <w:color w:val="000000"/>
                <w:sz w:val="20"/>
              </w:rPr>
              <w:t>• The Paris Convention for the Protection of Industrial Property, commonly referred to as the Paris Convention, includes the United States and 100 other countries.</w:t>
            </w:r>
          </w:p>
          <w:p w:rsidR="004C47B0" w:rsidRDefault="00530DF6">
            <w:pPr>
              <w:keepNext/>
              <w:keepLines/>
              <w:spacing w:before="266" w:after="266"/>
              <w:ind w:left="342"/>
            </w:pPr>
            <w:r>
              <w:rPr>
                <w:rFonts w:ascii="Arial Unicode MS" w:eastAsia="Arial Unicode MS" w:hAnsi="Arial Unicode MS" w:cs="Arial Unicode MS"/>
                <w:color w:val="000000"/>
                <w:sz w:val="20"/>
              </w:rPr>
              <w:t>• The Inter-American Convention includes most of the Latin American nations and the United States.</w:t>
            </w:r>
          </w:p>
          <w:p w:rsidR="004C47B0" w:rsidRDefault="00530DF6">
            <w:pPr>
              <w:keepNext/>
              <w:keepLines/>
              <w:spacing w:before="266" w:after="266"/>
              <w:ind w:left="342"/>
            </w:pPr>
            <w:r>
              <w:rPr>
                <w:rFonts w:ascii="Arial Unicode MS" w:eastAsia="Arial Unicode MS" w:hAnsi="Arial Unicode MS" w:cs="Arial Unicode MS"/>
                <w:color w:val="000000"/>
                <w:sz w:val="20"/>
              </w:rPr>
              <w:t>• The Madrid Arrangement, which established the Bureau for International Registration of Trademarks, includes 26 European countries.</w:t>
            </w:r>
          </w:p>
          <w:p w:rsidR="004C47B0" w:rsidRDefault="00530DF6">
            <w:pPr>
              <w:keepNext/>
              <w:keepLines/>
              <w:spacing w:before="266" w:after="266"/>
            </w:pPr>
            <w:r>
              <w:rPr>
                <w:rFonts w:ascii="Arial Unicode MS" w:eastAsia="Arial Unicode MS" w:hAnsi="Arial Unicode MS" w:cs="Arial Unicode MS"/>
                <w:color w:val="000000"/>
                <w:sz w:val="20"/>
              </w:rPr>
              <w:t>In addition, the World Intellectual Property Organization (WIPO) of the United Nations is responsible for the promotion of the protection of intellectual property and for the administration of the various multilateral treaties through cooperation among its member states.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07-04 The unique problems of protecting intellectual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 of Intellectual Property Rights: A Special Problem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96.</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 xml:space="preserve">Briefly describe the modus operandi of </w:t>
            </w: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proofErr w:type="spellStart"/>
            <w:r>
              <w:rPr>
                <w:rFonts w:ascii="Arial Unicode MS" w:eastAsia="Arial Unicode MS" w:hAnsi="Arial Unicode MS" w:cs="Arial Unicode MS"/>
                <w:color w:val="000000"/>
                <w:sz w:val="20"/>
              </w:rPr>
              <w:t>Cybersquatters</w:t>
            </w:r>
            <w:proofErr w:type="spellEnd"/>
            <w:r>
              <w:rPr>
                <w:rFonts w:ascii="Arial Unicode MS" w:eastAsia="Arial Unicode MS" w:hAnsi="Arial Unicode MS" w:cs="Arial Unicode MS"/>
                <w:color w:val="000000"/>
                <w:sz w:val="20"/>
              </w:rPr>
              <w:t xml:space="preserve"> (CSQs) buy and register descriptive nouns, geographic names, names of ethnic groups and pharmaceutical substances, and other similar descriptors and hold them until they can be sold at an inflated price. For example, a </w:t>
            </w:r>
            <w:proofErr w:type="spellStart"/>
            <w:r>
              <w:rPr>
                <w:rFonts w:ascii="Arial Unicode MS" w:eastAsia="Arial Unicode MS" w:hAnsi="Arial Unicode MS" w:cs="Arial Unicode MS"/>
                <w:color w:val="000000"/>
                <w:sz w:val="20"/>
              </w:rPr>
              <w:t>cybersquatter</w:t>
            </w:r>
            <w:proofErr w:type="spellEnd"/>
            <w:r>
              <w:rPr>
                <w:rFonts w:ascii="Arial Unicode MS" w:eastAsia="Arial Unicode MS" w:hAnsi="Arial Unicode MS" w:cs="Arial Unicode MS"/>
                <w:color w:val="000000"/>
                <w:sz w:val="20"/>
              </w:rPr>
              <w:t xml:space="preserve"> sold “www.themortgage.com” for $500,000.</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07-06 The many issues of evolving </w:t>
            </w:r>
            <w:proofErr w:type="spellStart"/>
            <w:r>
              <w:rPr>
                <w:rFonts w:ascii="Arial Unicode MS" w:eastAsia="Arial Unicode MS" w:hAnsi="Arial Unicode MS" w:cs="Arial Unicode MS"/>
                <w:i/>
                <w:color w:val="000000"/>
                <w:sz w:val="16"/>
              </w:rPr>
              <w:t>cyberlaw</w:t>
            </w:r>
            <w:proofErr w:type="spellEnd"/>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proofErr w:type="spellStart"/>
            <w:r>
              <w:rPr>
                <w:rFonts w:ascii="Arial Unicode MS" w:eastAsia="Arial Unicode MS" w:hAnsi="Arial Unicode MS" w:cs="Arial Unicode MS"/>
                <w:i/>
                <w:color w:val="000000"/>
                <w:sz w:val="16"/>
              </w:rPr>
              <w:t>Cyberlaw</w:t>
            </w:r>
            <w:proofErr w:type="spellEnd"/>
            <w:r>
              <w:rPr>
                <w:rFonts w:ascii="Arial Unicode MS" w:eastAsia="Arial Unicode MS" w:hAnsi="Arial Unicode MS" w:cs="Arial Unicode MS"/>
                <w:i/>
                <w:color w:val="000000"/>
                <w:sz w:val="16"/>
              </w:rPr>
              <w:t>: Unresolved Issues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97.</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Briefly describe the legal process of determining whether a representation is false or misleading.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r>
              <w:rPr>
                <w:rFonts w:ascii="Arial Unicode MS" w:eastAsia="Arial Unicode MS" w:hAnsi="Arial Unicode MS" w:cs="Arial Unicode MS"/>
                <w:color w:val="000000"/>
                <w:sz w:val="20"/>
              </w:rPr>
              <w:t>Courts have been directed by Canadian law to take into account, in determining whether a representation is false or misleading, the "general impression" conveyed by the representation as well as its literal meaning. The courts are expected to apply the "credulous person standard," which means that if any reasonable person could possibly misunderstand the representation, the representation is misleading. In essence, puffery, an acceptable practice in the United States, could be interpreted in Canada as false and misleading advertising. Thus a statement such as "the strongest drive shaft in Canada" would be judged misleading unless the advertiser had absolute evidence that the drive shaft was stronger than any other drive shaft for sale in Canada, the "general impression" conveyed by the representation as well as its literal meaning.</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98.</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Describe how countries are facing the threat of environmental issues through green marketing legislation.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r>
              <w:rPr>
                <w:rFonts w:ascii="Arial Unicode MS" w:eastAsia="Arial Unicode MS" w:hAnsi="Arial Unicode MS" w:cs="Arial Unicode MS"/>
                <w:color w:val="000000"/>
                <w:sz w:val="20"/>
              </w:rPr>
              <w:t>Multinational corporations also face a growing variety of legislation designed to address environmental issues. Germany has passed the most stringent green marketing laws that regulate the management and recycling of packaging waste. Many European countries also have devised schemes to identify products that comply with certain criteria that make them more environmentally friendly than similar products. Products that meet these criteria are awarded an "</w:t>
            </w:r>
            <w:proofErr w:type="spellStart"/>
            <w:r>
              <w:rPr>
                <w:rFonts w:ascii="Arial Unicode MS" w:eastAsia="Arial Unicode MS" w:hAnsi="Arial Unicode MS" w:cs="Arial Unicode MS"/>
                <w:color w:val="000000"/>
                <w:sz w:val="20"/>
              </w:rPr>
              <w:t>ecolabel</w:t>
            </w:r>
            <w:proofErr w:type="spellEnd"/>
            <w:r>
              <w:rPr>
                <w:rFonts w:ascii="Arial Unicode MS" w:eastAsia="Arial Unicode MS" w:hAnsi="Arial Unicode MS" w:cs="Arial Unicode MS"/>
                <w:color w:val="000000"/>
                <w:sz w:val="20"/>
              </w:rPr>
              <w:t xml:space="preserve">" that the manufacturer can display on packaging to signal to customers that it is an environmentally friendly product. The EU is becoming more aggressive in issuing new directives and in harmonizing </w:t>
            </w:r>
            <w:proofErr w:type="spellStart"/>
            <w:r>
              <w:rPr>
                <w:rFonts w:ascii="Arial Unicode MS" w:eastAsia="Arial Unicode MS" w:hAnsi="Arial Unicode MS" w:cs="Arial Unicode MS"/>
                <w:color w:val="000000"/>
                <w:sz w:val="20"/>
              </w:rPr>
              <w:t>ecolabeling</w:t>
            </w:r>
            <w:proofErr w:type="spellEnd"/>
            <w:r>
              <w:rPr>
                <w:rFonts w:ascii="Arial Unicode MS" w:eastAsia="Arial Unicode MS" w:hAnsi="Arial Unicode MS" w:cs="Arial Unicode MS"/>
                <w:color w:val="000000"/>
                <w:sz w:val="20"/>
              </w:rPr>
              <w:t xml:space="preserve"> and other environmental laws across all member states.</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07-07 The legal differences between countries and how those differences can affect international marketing plans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Commercial Law within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99.</w:t>
            </w:r>
          </w:p>
        </w:tc>
        <w:tc>
          <w:tcPr>
            <w:tcW w:w="4650" w:type="pct"/>
          </w:tcPr>
          <w:p w:rsidR="004C47B0" w:rsidRDefault="00530DF6">
            <w:pPr>
              <w:keepNext/>
              <w:keepLines/>
              <w:spacing w:after="0"/>
            </w:pPr>
            <w:r>
              <w:rPr>
                <w:rFonts w:ascii="Arial Unicode MS" w:eastAsia="Arial Unicode MS" w:hAnsi="Arial Unicode MS" w:cs="Arial Unicode MS"/>
                <w:color w:val="000000"/>
                <w:sz w:val="20"/>
              </w:rPr>
              <w:t>Will leaving the country make an American businessman immune to U.S. laws?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4C47B0" w:rsidRDefault="00530DF6">
            <w:pPr>
              <w:keepNext/>
              <w:keepLines/>
              <w:spacing w:before="266" w:after="266"/>
            </w:pPr>
            <w:r>
              <w:rPr>
                <w:rFonts w:ascii="Arial Unicode MS" w:eastAsia="Arial Unicode MS" w:hAnsi="Arial Unicode MS" w:cs="Arial Unicode MS"/>
                <w:color w:val="000000"/>
                <w:sz w:val="20"/>
              </w:rPr>
              <w:t>Leaving the political boundaries of a home country does not exempt a business from home-country laws. Regardless of the nation where business is done, a U.S. citizen is subject to certain laws of the United States. What is illegal for an American business at home can also be illegal by U.S. law in foreign jurisdictions for the firm, its subsidiaries, and licensees of U.S. technology.</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07-08 The different ways U.S. laws can be applied to U.S. companies operating outside the United States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 Laws Apply in Host Countries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C47B0" w:rsidRDefault="004C47B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4C47B0">
        <w:tc>
          <w:tcPr>
            <w:tcW w:w="350" w:type="pct"/>
          </w:tcPr>
          <w:p w:rsidR="004C47B0" w:rsidRDefault="00530DF6">
            <w:pPr>
              <w:keepNext/>
              <w:keepLines/>
              <w:spacing w:after="0"/>
            </w:pPr>
            <w:r>
              <w:rPr>
                <w:rFonts w:ascii="Arial Unicode MS" w:eastAsia="Arial Unicode MS" w:hAnsi="Arial Unicode MS" w:cs="Arial Unicode MS"/>
                <w:color w:val="000000"/>
                <w:sz w:val="20"/>
              </w:rPr>
              <w:t>100.</w:t>
            </w:r>
          </w:p>
        </w:tc>
        <w:tc>
          <w:tcPr>
            <w:tcW w:w="4650" w:type="pct"/>
          </w:tcPr>
          <w:p w:rsidR="004C47B0" w:rsidRDefault="00530DF6" w:rsidP="00530DF6">
            <w:pPr>
              <w:keepNext/>
              <w:keepLines/>
              <w:spacing w:after="0"/>
            </w:pPr>
            <w:r>
              <w:rPr>
                <w:rFonts w:ascii="Arial Unicode MS" w:eastAsia="Arial Unicode MS" w:hAnsi="Arial Unicode MS" w:cs="Arial Unicode MS"/>
                <w:color w:val="000000"/>
                <w:sz w:val="20"/>
              </w:rPr>
              <w:t> Identify the two types of licenses required for export.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first step when complying with export licensing regulations is to determine the appropriate license for the product. Products exported from the United States require a general or a validated export license, depending on the product, where it is going, the end use, and the final user. The general license permits exportation of certain products that are not subject to EAR (Export Administration Regulations) control with nothing more than a declaration of the type of product, its value, and its destination. The validated license, issued only on formal applications, is a specific document authorizing exportation within specific limitations designated under the EAR.</w:t>
            </w:r>
          </w:p>
        </w:tc>
      </w:tr>
    </w:tbl>
    <w:p w:rsidR="004C47B0" w:rsidRDefault="00530DF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4C47B0">
        <w:tc>
          <w:tcPr>
            <w:tcW w:w="0" w:type="auto"/>
          </w:tcPr>
          <w:p w:rsidR="004C47B0" w:rsidRDefault="00530DF6">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07-09 The steps necessary to move goods across country borders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Export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43181" w:rsidRDefault="00643181" w:rsidP="00530DF6">
      <w:pPr>
        <w:spacing w:before="239" w:after="239"/>
      </w:pPr>
    </w:p>
    <w:sectPr w:rsidR="00643181" w:rsidSect="00530DF6">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2C5" w:rsidRDefault="002762C5" w:rsidP="00530DF6">
      <w:pPr>
        <w:spacing w:after="0" w:line="240" w:lineRule="auto"/>
      </w:pPr>
      <w:r>
        <w:separator/>
      </w:r>
    </w:p>
  </w:endnote>
  <w:endnote w:type="continuationSeparator" w:id="0">
    <w:p w:rsidR="002762C5" w:rsidRDefault="002762C5" w:rsidP="00530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2C5" w:rsidRPr="00DC4EC6" w:rsidRDefault="002762C5" w:rsidP="00530DF6">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7</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BD0A6F">
      <w:rPr>
        <w:rFonts w:ascii="Times New Roman" w:hAnsi="Times New Roman" w:cs="Arial"/>
        <w:noProof/>
        <w:color w:val="000000"/>
        <w:sz w:val="16"/>
        <w:szCs w:val="20"/>
        <w:highlight w:val="white"/>
      </w:rPr>
      <w:t>91</w:t>
    </w:r>
    <w:r w:rsidRPr="00DC4EC6">
      <w:rPr>
        <w:rFonts w:ascii="Times New Roman" w:hAnsi="Times New Roman" w:cs="Arial"/>
        <w:noProof/>
        <w:color w:val="000000"/>
        <w:sz w:val="16"/>
        <w:szCs w:val="20"/>
        <w:highlight w:val="white"/>
      </w:rPr>
      <w:fldChar w:fldCharType="end"/>
    </w:r>
  </w:p>
  <w:p w:rsidR="002762C5" w:rsidRDefault="002762C5" w:rsidP="00530DF6">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2C5" w:rsidRDefault="002762C5" w:rsidP="00530DF6">
      <w:pPr>
        <w:spacing w:after="0" w:line="240" w:lineRule="auto"/>
      </w:pPr>
      <w:r>
        <w:separator/>
      </w:r>
    </w:p>
  </w:footnote>
  <w:footnote w:type="continuationSeparator" w:id="0">
    <w:p w:rsidR="002762C5" w:rsidRDefault="002762C5" w:rsidP="00530D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C47B0"/>
    <w:rsid w:val="002762C5"/>
    <w:rsid w:val="004C47B0"/>
    <w:rsid w:val="00530DF6"/>
    <w:rsid w:val="00643181"/>
    <w:rsid w:val="00BD0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0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DF6"/>
  </w:style>
  <w:style w:type="paragraph" w:styleId="Footer">
    <w:name w:val="footer"/>
    <w:basedOn w:val="Normal"/>
    <w:link w:val="FooterChar"/>
    <w:uiPriority w:val="99"/>
    <w:unhideWhenUsed/>
    <w:rsid w:val="00530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D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103</Pages>
  <Words>14090</Words>
  <Characters>80315</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3</cp:revision>
  <dcterms:created xsi:type="dcterms:W3CDTF">2012-12-10T14:57:00Z</dcterms:created>
  <dcterms:modified xsi:type="dcterms:W3CDTF">2012-12-10T17:08:00Z</dcterms:modified>
</cp:coreProperties>
</file>