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5033" w14:textId="77777777" w:rsidR="00565CA5" w:rsidRPr="0095788E" w:rsidRDefault="00565CA5" w:rsidP="00565CA5">
      <w:pPr>
        <w:bidi w:val="0"/>
        <w:rPr>
          <w:rFonts w:ascii="Times New Roman" w:hAnsi="Times New Roman" w:cs="Times New Roman"/>
          <w:b/>
          <w:bCs/>
          <w:color w:val="FF0000"/>
          <w:sz w:val="48"/>
          <w:szCs w:val="48"/>
          <w:highlight w:val="yellow"/>
          <w:u w:val="single"/>
          <w:lang w:val="en-GB"/>
        </w:rPr>
      </w:pPr>
      <w:r w:rsidRPr="0095788E">
        <w:rPr>
          <w:rFonts w:ascii="Times New Roman" w:hAnsi="Times New Roman" w:cs="Times New Roman"/>
          <w:b/>
          <w:bCs/>
          <w:color w:val="FF0000"/>
          <w:sz w:val="48"/>
          <w:szCs w:val="48"/>
          <w:highlight w:val="yellow"/>
          <w:u w:val="single"/>
          <w:lang w:val="en-GB"/>
        </w:rPr>
        <w:t>Education 261</w:t>
      </w:r>
    </w:p>
    <w:p w14:paraId="406C83A7" w14:textId="77777777" w:rsidR="00AD212D" w:rsidRPr="0095788E" w:rsidRDefault="00AD212D" w:rsidP="00565CA5">
      <w:pPr>
        <w:bidi w:val="0"/>
        <w:rPr>
          <w:rFonts w:ascii="Times New Roman" w:hAnsi="Times New Roman" w:cs="Times New Roman"/>
          <w:b/>
          <w:bCs/>
          <w:color w:val="FF0000"/>
          <w:sz w:val="48"/>
          <w:szCs w:val="48"/>
          <w:u w:val="single"/>
          <w:lang w:val="en-GB"/>
        </w:rPr>
      </w:pPr>
      <w:r w:rsidRPr="0095788E">
        <w:rPr>
          <w:rFonts w:ascii="Times New Roman" w:hAnsi="Times New Roman" w:cs="Times New Roman"/>
          <w:b/>
          <w:bCs/>
          <w:color w:val="FF0000"/>
          <w:sz w:val="48"/>
          <w:szCs w:val="48"/>
          <w:highlight w:val="yellow"/>
          <w:u w:val="single"/>
          <w:lang w:val="en-GB"/>
        </w:rPr>
        <w:t xml:space="preserve">Review for </w:t>
      </w:r>
      <w:r w:rsidR="00EB409F" w:rsidRPr="0095788E">
        <w:rPr>
          <w:rFonts w:ascii="Times New Roman" w:hAnsi="Times New Roman" w:cs="Times New Roman"/>
          <w:b/>
          <w:bCs/>
          <w:color w:val="FF0000"/>
          <w:sz w:val="48"/>
          <w:szCs w:val="48"/>
          <w:highlight w:val="yellow"/>
          <w:u w:val="single"/>
          <w:lang w:val="en-GB"/>
        </w:rPr>
        <w:t>the chapters: 1, 2, 3, 5</w:t>
      </w:r>
    </w:p>
    <w:p w14:paraId="1E037051" w14:textId="77777777" w:rsidR="0095788E" w:rsidRPr="0095788E" w:rsidRDefault="0095788E" w:rsidP="0095788E">
      <w:pPr>
        <w:bidi w:val="0"/>
        <w:rPr>
          <w:rFonts w:ascii="Times New Roman" w:hAnsi="Times New Roman" w:cs="Times New Roman"/>
          <w:color w:val="7030A0"/>
          <w:sz w:val="44"/>
          <w:szCs w:val="44"/>
          <w:lang w:val="en-GB"/>
        </w:rPr>
      </w:pPr>
    </w:p>
    <w:p w14:paraId="04F89451" w14:textId="77777777" w:rsidR="00F96889" w:rsidRDefault="009639D7" w:rsidP="00AD212D">
      <w:pPr>
        <w:bidi w:val="0"/>
        <w:rPr>
          <w:rFonts w:ascii="Times New Roman" w:hAnsi="Times New Roman" w:cs="Times New Roman"/>
          <w:b/>
          <w:bCs/>
          <w:sz w:val="44"/>
          <w:szCs w:val="44"/>
          <w:u w:val="single"/>
          <w:lang w:val="en-GB"/>
        </w:rPr>
      </w:pPr>
      <w:r w:rsidRPr="00CB7CE9">
        <w:rPr>
          <w:rFonts w:ascii="Times New Roman" w:hAnsi="Times New Roman" w:cs="Times New Roman"/>
          <w:b/>
          <w:bCs/>
          <w:sz w:val="44"/>
          <w:szCs w:val="44"/>
          <w:highlight w:val="green"/>
          <w:u w:val="single"/>
          <w:lang w:val="en-GB"/>
        </w:rPr>
        <w:t>Chapter 1</w:t>
      </w:r>
      <w:r w:rsidR="008043D4">
        <w:rPr>
          <w:rFonts w:ascii="Times New Roman" w:hAnsi="Times New Roman" w:cs="Times New Roman"/>
          <w:b/>
          <w:bCs/>
          <w:sz w:val="44"/>
          <w:szCs w:val="44"/>
          <w:u w:val="single"/>
          <w:lang w:val="en-GB"/>
        </w:rPr>
        <w:t xml:space="preserve"> </w:t>
      </w:r>
    </w:p>
    <w:p w14:paraId="4F5EA671" w14:textId="77777777" w:rsidR="008043D4" w:rsidRPr="00612EB1" w:rsidRDefault="008043D4" w:rsidP="008043D4">
      <w:pPr>
        <w:bidi w:val="0"/>
        <w:rPr>
          <w:rFonts w:ascii="Times New Roman" w:hAnsi="Times New Roman" w:cs="Times New Roman"/>
          <w:b/>
          <w:bCs/>
          <w:sz w:val="44"/>
          <w:szCs w:val="44"/>
          <w:u w:val="single"/>
          <w:lang w:val="en-GB"/>
        </w:rPr>
      </w:pPr>
    </w:p>
    <w:p w14:paraId="7D240DAC"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Ethics:</w:t>
      </w:r>
    </w:p>
    <w:p w14:paraId="6B2D6A68"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morals – values – loyalty – honest</w:t>
      </w:r>
      <w:r w:rsidRPr="00612EB1">
        <w:rPr>
          <w:rStyle w:val="apple-converted-space"/>
          <w:color w:val="000000"/>
        </w:rPr>
        <w:t> </w:t>
      </w:r>
    </w:p>
    <w:p w14:paraId="4857F96A"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Values</w:t>
      </w:r>
      <w:r w:rsidRPr="00612EB1">
        <w:rPr>
          <w:rStyle w:val="apple-converted-space"/>
          <w:color w:val="000000"/>
        </w:rPr>
        <w:t> </w:t>
      </w:r>
      <w:r w:rsidRPr="00612EB1">
        <w:rPr>
          <w:color w:val="000000"/>
        </w:rPr>
        <w:t>leaders place</w:t>
      </w:r>
      <w:r w:rsidRPr="00612EB1">
        <w:rPr>
          <w:rStyle w:val="apple-converted-space"/>
          <w:color w:val="000000"/>
        </w:rPr>
        <w:t> </w:t>
      </w:r>
      <w:r w:rsidRPr="00612EB1">
        <w:rPr>
          <w:color w:val="000000"/>
        </w:rPr>
        <w:t>in order to</w:t>
      </w:r>
      <w:r w:rsidRPr="00612EB1">
        <w:rPr>
          <w:rStyle w:val="apple-converted-space"/>
          <w:color w:val="000000"/>
        </w:rPr>
        <w:t> </w:t>
      </w:r>
      <w:r w:rsidRPr="00612EB1">
        <w:rPr>
          <w:color w:val="000000"/>
        </w:rPr>
        <w:t>develop</w:t>
      </w:r>
      <w:r w:rsidRPr="00612EB1">
        <w:rPr>
          <w:rStyle w:val="apple-converted-space"/>
          <w:color w:val="000000"/>
        </w:rPr>
        <w:t> </w:t>
      </w:r>
      <w:r w:rsidRPr="00612EB1">
        <w:rPr>
          <w:color w:val="000000"/>
        </w:rPr>
        <w:t>follows the loyalty, integrity, and honesty</w:t>
      </w:r>
      <w:r w:rsidRPr="00612EB1">
        <w:rPr>
          <w:rStyle w:val="apple-converted-space"/>
          <w:color w:val="000000"/>
        </w:rPr>
        <w:t> </w:t>
      </w:r>
    </w:p>
    <w:p w14:paraId="7208250E" w14:textId="77777777" w:rsidR="009639D7" w:rsidRPr="00612EB1" w:rsidRDefault="00531030" w:rsidP="00F45218">
      <w:pPr>
        <w:pStyle w:val="a3"/>
        <w:spacing w:before="0" w:beforeAutospacing="0" w:after="0" w:afterAutospacing="0" w:line="324" w:lineRule="atLeast"/>
        <w:divId w:val="955020292"/>
        <w:rPr>
          <w:color w:val="000000"/>
        </w:rPr>
      </w:pPr>
      <w:r>
        <w:rPr>
          <w:rFonts w:hint="cs"/>
          <w:color w:val="000000"/>
          <w:highlight w:val="yellow"/>
          <w:rtl/>
        </w:rPr>
        <w:t>*</w:t>
      </w:r>
      <w:r w:rsidR="009639D7" w:rsidRPr="00612EB1">
        <w:rPr>
          <w:color w:val="000000"/>
          <w:highlight w:val="yellow"/>
        </w:rPr>
        <w:t>Discuss the model of ethics -</w:t>
      </w:r>
      <w:r w:rsidR="009639D7" w:rsidRPr="00612EB1">
        <w:rPr>
          <w:rStyle w:val="apple-converted-space"/>
          <w:color w:val="000000"/>
          <w:highlight w:val="yellow"/>
        </w:rPr>
        <w:t> </w:t>
      </w:r>
      <w:r w:rsidR="009639D7" w:rsidRPr="00612EB1">
        <w:rPr>
          <w:color w:val="000000"/>
          <w:highlight w:val="yellow"/>
        </w:rPr>
        <w:t>Types of ethics:</w:t>
      </w:r>
      <w:r w:rsidR="009639D7" w:rsidRPr="00612EB1">
        <w:rPr>
          <w:color w:val="000000"/>
        </w:rPr>
        <w:t xml:space="preserve"> ethics of caring – justice – critique</w:t>
      </w:r>
      <w:r w:rsidR="009639D7" w:rsidRPr="00612EB1">
        <w:rPr>
          <w:rStyle w:val="apple-converted-space"/>
          <w:color w:val="000000"/>
        </w:rPr>
        <w:t> </w:t>
      </w:r>
    </w:p>
    <w:p w14:paraId="3D828A37"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Instructional leadership:</w:t>
      </w:r>
    </w:p>
    <w:p w14:paraId="53FD2AD5"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Types of leadership to help and develop instruction lead</w:t>
      </w:r>
      <w:r w:rsidRPr="00612EB1">
        <w:rPr>
          <w:rStyle w:val="apple-converted-space"/>
          <w:color w:val="000000"/>
        </w:rPr>
        <w:t> </w:t>
      </w:r>
      <w:r w:rsidRPr="00612EB1">
        <w:rPr>
          <w:color w:val="000000"/>
        </w:rPr>
        <w:t>learning</w:t>
      </w:r>
      <w:r w:rsidRPr="00612EB1">
        <w:rPr>
          <w:rStyle w:val="apple-converted-space"/>
          <w:color w:val="000000"/>
        </w:rPr>
        <w:t> </w:t>
      </w:r>
    </w:p>
    <w:p w14:paraId="326118D4"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Leading instruction and leading curriculum</w:t>
      </w:r>
      <w:r w:rsidRPr="00612EB1">
        <w:rPr>
          <w:rStyle w:val="apple-converted-space"/>
          <w:color w:val="000000"/>
        </w:rPr>
        <w:t> </w:t>
      </w:r>
      <w:r w:rsidRPr="00612EB1">
        <w:rPr>
          <w:color w:val="000000"/>
        </w:rPr>
        <w:t>to promote students’ learning</w:t>
      </w:r>
    </w:p>
    <w:p w14:paraId="520242A0"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The purpose:</w:t>
      </w:r>
      <w:r w:rsidRPr="00612EB1">
        <w:rPr>
          <w:color w:val="000000"/>
        </w:rPr>
        <w:t xml:space="preserve"> to develop – to promote students’ learning</w:t>
      </w:r>
      <w:r w:rsidRPr="00612EB1">
        <w:rPr>
          <w:rStyle w:val="apple-converted-space"/>
          <w:color w:val="000000"/>
        </w:rPr>
        <w:t> </w:t>
      </w:r>
    </w:p>
    <w:p w14:paraId="3BC2C426"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Who are instructional leadership?</w:t>
      </w:r>
      <w:r w:rsidRPr="00612EB1">
        <w:rPr>
          <w:color w:val="000000"/>
        </w:rPr>
        <w:t xml:space="preserve"> Teachers,</w:t>
      </w:r>
      <w:r w:rsidRPr="00612EB1">
        <w:rPr>
          <w:rStyle w:val="apple-converted-space"/>
          <w:color w:val="000000"/>
        </w:rPr>
        <w:t> </w:t>
      </w:r>
      <w:r w:rsidRPr="00612EB1">
        <w:rPr>
          <w:color w:val="000000"/>
        </w:rPr>
        <w:t>school</w:t>
      </w:r>
      <w:r w:rsidRPr="00612EB1">
        <w:rPr>
          <w:rStyle w:val="apple-converted-space"/>
          <w:color w:val="000000"/>
        </w:rPr>
        <w:t> </w:t>
      </w:r>
      <w:r w:rsidRPr="00612EB1">
        <w:rPr>
          <w:color w:val="000000"/>
        </w:rPr>
        <w:t>principals, the minister of education, superintendents, supervisors, head of departments</w:t>
      </w:r>
    </w:p>
    <w:p w14:paraId="39EBBF58"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PARENTS WRONG! “All of them right except PARENTS”</w:t>
      </w:r>
      <w:r w:rsidRPr="00612EB1">
        <w:rPr>
          <w:rStyle w:val="apple-converted-space"/>
          <w:color w:val="000000"/>
        </w:rPr>
        <w:t> </w:t>
      </w:r>
    </w:p>
    <w:p w14:paraId="24186F22"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cyan"/>
        </w:rPr>
        <w:t>Public school</w:t>
      </w:r>
      <w:r w:rsidRPr="00612EB1">
        <w:rPr>
          <w:rStyle w:val="apple-converted-space"/>
          <w:color w:val="000000"/>
          <w:highlight w:val="cyan"/>
        </w:rPr>
        <w:t> </w:t>
      </w:r>
      <w:r w:rsidRPr="00612EB1">
        <w:rPr>
          <w:color w:val="000000"/>
          <w:highlight w:val="cyan"/>
        </w:rPr>
        <w:t>are not</w:t>
      </w:r>
      <w:r w:rsidRPr="00612EB1">
        <w:rPr>
          <w:rStyle w:val="apple-converted-space"/>
          <w:color w:val="000000"/>
          <w:highlight w:val="cyan"/>
        </w:rPr>
        <w:t> </w:t>
      </w:r>
      <w:r w:rsidRPr="00612EB1">
        <w:rPr>
          <w:color w:val="000000"/>
          <w:highlight w:val="cyan"/>
        </w:rPr>
        <w:t>instructional leader</w:t>
      </w:r>
      <w:r w:rsidRPr="00612EB1">
        <w:rPr>
          <w:rStyle w:val="apple-converted-space"/>
          <w:color w:val="000000"/>
        </w:rPr>
        <w:t> </w:t>
      </w:r>
    </w:p>
    <w:p w14:paraId="586C2EDC"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cyan"/>
        </w:rPr>
        <w:t>Principals in</w:t>
      </w:r>
      <w:r w:rsidRPr="00612EB1">
        <w:rPr>
          <w:rStyle w:val="apple-converted-space"/>
          <w:color w:val="000000"/>
          <w:highlight w:val="cyan"/>
        </w:rPr>
        <w:t> </w:t>
      </w:r>
      <w:r w:rsidRPr="00612EB1">
        <w:rPr>
          <w:color w:val="000000"/>
          <w:highlight w:val="cyan"/>
        </w:rPr>
        <w:t>“Kuwait”</w:t>
      </w:r>
      <w:r w:rsidRPr="00612EB1">
        <w:rPr>
          <w:rStyle w:val="apple-converted-space"/>
          <w:color w:val="000000"/>
          <w:highlight w:val="cyan"/>
        </w:rPr>
        <w:t> </w:t>
      </w:r>
      <w:r w:rsidRPr="00612EB1">
        <w:rPr>
          <w:color w:val="000000"/>
          <w:highlight w:val="cyan"/>
        </w:rPr>
        <w:t>in</w:t>
      </w:r>
      <w:r w:rsidRPr="00612EB1">
        <w:rPr>
          <w:rStyle w:val="apple-converted-space"/>
          <w:color w:val="000000"/>
          <w:highlight w:val="cyan"/>
        </w:rPr>
        <w:t> </w:t>
      </w:r>
      <w:r w:rsidRPr="00612EB1">
        <w:rPr>
          <w:color w:val="000000"/>
          <w:highlight w:val="cyan"/>
        </w:rPr>
        <w:t>“public”</w:t>
      </w:r>
      <w:r w:rsidRPr="00612EB1">
        <w:rPr>
          <w:rStyle w:val="apple-converted-space"/>
          <w:color w:val="000000"/>
          <w:highlight w:val="cyan"/>
        </w:rPr>
        <w:t> </w:t>
      </w:r>
      <w:r w:rsidRPr="00612EB1">
        <w:rPr>
          <w:color w:val="000000"/>
          <w:highlight w:val="cyan"/>
        </w:rPr>
        <w:t>schools are instructional leaders (FALSE)</w:t>
      </w:r>
      <w:r w:rsidRPr="00612EB1">
        <w:rPr>
          <w:rStyle w:val="apple-converted-space"/>
          <w:color w:val="000000"/>
          <w:highlight w:val="cyan"/>
        </w:rPr>
        <w:t> </w:t>
      </w:r>
      <w:r w:rsidRPr="00612EB1">
        <w:rPr>
          <w:color w:val="000000"/>
          <w:highlight w:val="cyan"/>
        </w:rPr>
        <w:t>(MANAGERS)</w:t>
      </w:r>
    </w:p>
    <w:p w14:paraId="494EA103"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Knowledge base:</w:t>
      </w:r>
    </w:p>
    <w:p w14:paraId="6883C9ED"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Building a hub or knowledge for information, it will be available for teachers, parents, community, and for the students to know what is required of the curriculum and what are the types of knowledge</w:t>
      </w:r>
      <w:r w:rsidRPr="00612EB1">
        <w:rPr>
          <w:rStyle w:val="apple-converted-space"/>
          <w:color w:val="000000"/>
        </w:rPr>
        <w:t> </w:t>
      </w:r>
      <w:r w:rsidRPr="00612EB1">
        <w:rPr>
          <w:color w:val="000000"/>
        </w:rPr>
        <w:t>that they need to focus on</w:t>
      </w:r>
    </w:p>
    <w:p w14:paraId="22E68123"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Leadership platform:</w:t>
      </w:r>
    </w:p>
    <w:p w14:paraId="7FF4CEBD"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Special structure, special system,</w:t>
      </w:r>
      <w:r w:rsidRPr="00612EB1">
        <w:rPr>
          <w:rStyle w:val="apple-converted-space"/>
          <w:color w:val="000000"/>
        </w:rPr>
        <w:t> </w:t>
      </w:r>
      <w:r w:rsidRPr="00612EB1">
        <w:rPr>
          <w:color w:val="000000"/>
        </w:rPr>
        <w:t>special</w:t>
      </w:r>
      <w:r w:rsidRPr="00612EB1">
        <w:rPr>
          <w:rStyle w:val="apple-converted-space"/>
          <w:color w:val="000000"/>
        </w:rPr>
        <w:t> </w:t>
      </w:r>
      <w:r w:rsidRPr="00612EB1">
        <w:rPr>
          <w:color w:val="000000"/>
        </w:rPr>
        <w:t>domain</w:t>
      </w:r>
      <w:r w:rsidRPr="00612EB1">
        <w:rPr>
          <w:rStyle w:val="apple-converted-space"/>
          <w:color w:val="000000"/>
        </w:rPr>
        <w:t> </w:t>
      </w:r>
      <w:r w:rsidRPr="00612EB1">
        <w:rPr>
          <w:color w:val="000000"/>
        </w:rPr>
        <w:t>for the leadership, for information knowledge, or data and for consultation</w:t>
      </w:r>
      <w:r w:rsidRPr="00612EB1">
        <w:rPr>
          <w:rStyle w:val="apple-converted-space"/>
          <w:color w:val="000000"/>
        </w:rPr>
        <w:t> </w:t>
      </w:r>
    </w:p>
    <w:p w14:paraId="6DAC1D3F"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Organizational socialization:</w:t>
      </w:r>
    </w:p>
    <w:p w14:paraId="7EEAEC00"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It’s a process</w:t>
      </w:r>
      <w:r w:rsidRPr="00612EB1">
        <w:rPr>
          <w:rStyle w:val="apple-converted-space"/>
          <w:color w:val="000000"/>
        </w:rPr>
        <w:t> </w:t>
      </w:r>
      <w:r w:rsidRPr="00612EB1">
        <w:rPr>
          <w:color w:val="000000"/>
        </w:rPr>
        <w:t>in which</w:t>
      </w:r>
      <w:r w:rsidRPr="00612EB1">
        <w:rPr>
          <w:rStyle w:val="apple-converted-space"/>
          <w:color w:val="000000"/>
        </w:rPr>
        <w:t> </w:t>
      </w:r>
      <w:r w:rsidRPr="00612EB1">
        <w:rPr>
          <w:color w:val="000000"/>
        </w:rPr>
        <w:t>socialize</w:t>
      </w:r>
      <w:r w:rsidRPr="00612EB1">
        <w:rPr>
          <w:rStyle w:val="apple-converted-space"/>
          <w:color w:val="000000"/>
        </w:rPr>
        <w:t> </w:t>
      </w:r>
      <w:r w:rsidRPr="00612EB1">
        <w:rPr>
          <w:color w:val="000000"/>
        </w:rPr>
        <w:t>all the activities and events</w:t>
      </w:r>
    </w:p>
    <w:p w14:paraId="156CAE6B"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Ex:</w:t>
      </w:r>
      <w:r w:rsidRPr="00612EB1">
        <w:rPr>
          <w:color w:val="000000"/>
        </w:rPr>
        <w:t xml:space="preserve"> open day – events</w:t>
      </w:r>
      <w:r w:rsidRPr="00612EB1">
        <w:rPr>
          <w:rStyle w:val="apple-converted-space"/>
          <w:color w:val="000000"/>
        </w:rPr>
        <w:t> </w:t>
      </w:r>
    </w:p>
    <w:p w14:paraId="056C0070"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Theory in use:</w:t>
      </w:r>
    </w:p>
    <w:p w14:paraId="1B5979B1"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Reading</w:t>
      </w:r>
      <w:r w:rsidRPr="00612EB1">
        <w:rPr>
          <w:rStyle w:val="apple-converted-space"/>
          <w:color w:val="000000"/>
        </w:rPr>
        <w:t> </w:t>
      </w:r>
      <w:r w:rsidRPr="00612EB1">
        <w:rPr>
          <w:color w:val="000000"/>
        </w:rPr>
        <w:t>and then apply it</w:t>
      </w:r>
      <w:r w:rsidRPr="00612EB1">
        <w:rPr>
          <w:rStyle w:val="apple-converted-space"/>
          <w:color w:val="000000"/>
        </w:rPr>
        <w:t> </w:t>
      </w:r>
    </w:p>
    <w:p w14:paraId="529E4D32" w14:textId="77777777" w:rsidR="009639D7" w:rsidRPr="00612EB1" w:rsidRDefault="00B67DCB">
      <w:pPr>
        <w:pStyle w:val="a3"/>
        <w:spacing w:before="0" w:beforeAutospacing="0" w:after="0" w:afterAutospacing="0" w:line="324" w:lineRule="atLeast"/>
        <w:divId w:val="955020292"/>
        <w:rPr>
          <w:color w:val="000000"/>
        </w:rPr>
      </w:pPr>
      <w:r w:rsidRPr="00612EB1">
        <w:rPr>
          <w:color w:val="000000"/>
          <w:highlight w:val="cyan"/>
        </w:rPr>
        <w:t>((</w:t>
      </w:r>
      <w:r w:rsidR="009639D7" w:rsidRPr="00612EB1">
        <w:rPr>
          <w:color w:val="000000"/>
          <w:highlight w:val="cyan"/>
        </w:rPr>
        <w:t>Action research</w:t>
      </w:r>
      <w:r w:rsidRPr="00612EB1">
        <w:rPr>
          <w:rStyle w:val="apple-converted-space"/>
          <w:color w:val="000000"/>
          <w:highlight w:val="cyan"/>
        </w:rPr>
        <w:t>))</w:t>
      </w:r>
    </w:p>
    <w:p w14:paraId="1E046576"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Ex:</w:t>
      </w:r>
      <w:r w:rsidRPr="00612EB1">
        <w:rPr>
          <w:rStyle w:val="apple-converted-space"/>
          <w:color w:val="000000"/>
        </w:rPr>
        <w:t> </w:t>
      </w:r>
      <w:r w:rsidRPr="00612EB1">
        <w:rPr>
          <w:color w:val="000000"/>
        </w:rPr>
        <w:t xml:space="preserve">New idea and then apply it “You tube”, using technology, using </w:t>
      </w:r>
      <w:proofErr w:type="spellStart"/>
      <w:r w:rsidRPr="00612EB1">
        <w:rPr>
          <w:color w:val="000000"/>
        </w:rPr>
        <w:t>Kahoot</w:t>
      </w:r>
      <w:proofErr w:type="spellEnd"/>
    </w:p>
    <w:p w14:paraId="29B521BB"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Human capital:</w:t>
      </w:r>
    </w:p>
    <w:p w14:paraId="24DBCFD0"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Involving</w:t>
      </w:r>
      <w:r w:rsidRPr="00612EB1">
        <w:rPr>
          <w:rStyle w:val="apple-converted-space"/>
          <w:color w:val="000000"/>
        </w:rPr>
        <w:t> </w:t>
      </w:r>
      <w:r w:rsidRPr="00612EB1">
        <w:rPr>
          <w:color w:val="000000"/>
        </w:rPr>
        <w:t>and developing</w:t>
      </w:r>
      <w:r w:rsidRPr="00612EB1">
        <w:rPr>
          <w:rStyle w:val="apple-converted-space"/>
          <w:color w:val="000000"/>
        </w:rPr>
        <w:t> </w:t>
      </w:r>
      <w:r w:rsidRPr="00612EB1">
        <w:rPr>
          <w:color w:val="000000"/>
        </w:rPr>
        <w:t>everything: values, skills, perceptions, experience</w:t>
      </w:r>
      <w:r w:rsidRPr="00612EB1">
        <w:rPr>
          <w:rStyle w:val="apple-converted-space"/>
          <w:color w:val="000000"/>
        </w:rPr>
        <w:t> </w:t>
      </w:r>
    </w:p>
    <w:p w14:paraId="1FC01FFA"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ISLLC standards:</w:t>
      </w:r>
    </w:p>
    <w:p w14:paraId="28978340"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Interstate school leaders</w:t>
      </w:r>
      <w:r w:rsidRPr="00612EB1">
        <w:rPr>
          <w:rStyle w:val="apple-converted-space"/>
          <w:color w:val="000000"/>
        </w:rPr>
        <w:t> </w:t>
      </w:r>
      <w:r w:rsidR="00A40712" w:rsidRPr="00612EB1">
        <w:rPr>
          <w:color w:val="000000"/>
        </w:rPr>
        <w:t>li</w:t>
      </w:r>
      <w:r w:rsidR="00F34DCB" w:rsidRPr="00612EB1">
        <w:rPr>
          <w:color w:val="000000"/>
        </w:rPr>
        <w:t>censure</w:t>
      </w:r>
      <w:r w:rsidRPr="00612EB1">
        <w:rPr>
          <w:rStyle w:val="apple-converted-space"/>
          <w:color w:val="000000"/>
        </w:rPr>
        <w:t> </w:t>
      </w:r>
      <w:r w:rsidRPr="00612EB1">
        <w:rPr>
          <w:color w:val="000000"/>
        </w:rPr>
        <w:t>consortium</w:t>
      </w:r>
      <w:r w:rsidRPr="00612EB1">
        <w:rPr>
          <w:rStyle w:val="apple-converted-space"/>
          <w:color w:val="000000"/>
        </w:rPr>
        <w:t> </w:t>
      </w:r>
    </w:p>
    <w:p w14:paraId="57930863"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Teachers: They don’t have</w:t>
      </w:r>
      <w:r w:rsidRPr="00612EB1">
        <w:rPr>
          <w:rStyle w:val="apple-converted-space"/>
          <w:color w:val="000000"/>
        </w:rPr>
        <w:t> </w:t>
      </w:r>
      <w:r w:rsidRPr="00612EB1">
        <w:rPr>
          <w:color w:val="000000"/>
        </w:rPr>
        <w:t>license</w:t>
      </w:r>
    </w:p>
    <w:p w14:paraId="3EB5AB83"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lastRenderedPageBreak/>
        <w:t>Leaders: They don’t have</w:t>
      </w:r>
      <w:r w:rsidRPr="00612EB1">
        <w:rPr>
          <w:rStyle w:val="apple-converted-space"/>
          <w:color w:val="000000"/>
        </w:rPr>
        <w:t> </w:t>
      </w:r>
      <w:r w:rsidRPr="00612EB1">
        <w:rPr>
          <w:color w:val="000000"/>
        </w:rPr>
        <w:t>license</w:t>
      </w:r>
    </w:p>
    <w:p w14:paraId="5A81897E"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Leadership:</w:t>
      </w:r>
    </w:p>
    <w:p w14:paraId="36849CDC"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The ability to influence, to make a difference, to change, to inspire, and guide</w:t>
      </w:r>
      <w:r w:rsidRPr="00612EB1">
        <w:rPr>
          <w:rStyle w:val="apple-converted-space"/>
          <w:color w:val="000000"/>
        </w:rPr>
        <w:t> </w:t>
      </w:r>
    </w:p>
    <w:p w14:paraId="188287F4"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Management:</w:t>
      </w:r>
    </w:p>
    <w:p w14:paraId="62A661EC"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Following the rules, guidelines, and policies from top management in our case ministry of education</w:t>
      </w:r>
      <w:r w:rsidRPr="00612EB1">
        <w:rPr>
          <w:rStyle w:val="apple-converted-space"/>
          <w:color w:val="000000"/>
        </w:rPr>
        <w:t> </w:t>
      </w:r>
    </w:p>
    <w:p w14:paraId="2407831D"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cyan"/>
        </w:rPr>
        <w:t>All school principals are managers</w:t>
      </w:r>
      <w:r w:rsidRPr="00612EB1">
        <w:rPr>
          <w:color w:val="000000"/>
        </w:rPr>
        <w:t xml:space="preserve"> they only follow the guidelines and the process from the ministry of education, they don’t care, and they lack the ethics of care</w:t>
      </w:r>
      <w:r w:rsidRPr="00612EB1">
        <w:rPr>
          <w:rStyle w:val="apple-converted-space"/>
          <w:color w:val="000000"/>
        </w:rPr>
        <w:t> </w:t>
      </w:r>
    </w:p>
    <w:p w14:paraId="4F3DA3FC"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MOE</w:t>
      </w:r>
    </w:p>
    <w:p w14:paraId="0AC8DA16"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rPr>
        <w:t>Ministry of education</w:t>
      </w:r>
      <w:r w:rsidRPr="00612EB1">
        <w:rPr>
          <w:rStyle w:val="apple-converted-space"/>
          <w:color w:val="000000"/>
        </w:rPr>
        <w:t> </w:t>
      </w:r>
    </w:p>
    <w:p w14:paraId="566321CF" w14:textId="77777777" w:rsidR="009639D7" w:rsidRPr="00612EB1" w:rsidRDefault="009639D7">
      <w:pPr>
        <w:pStyle w:val="a3"/>
        <w:spacing w:before="0" w:beforeAutospacing="0" w:after="0" w:afterAutospacing="0" w:line="324" w:lineRule="atLeast"/>
        <w:divId w:val="955020292"/>
        <w:rPr>
          <w:color w:val="000000"/>
        </w:rPr>
      </w:pPr>
      <w:r w:rsidRPr="00612EB1">
        <w:rPr>
          <w:color w:val="000000"/>
          <w:highlight w:val="yellow"/>
        </w:rPr>
        <w:t>SLLA</w:t>
      </w:r>
    </w:p>
    <w:p w14:paraId="3414D54C" w14:textId="77777777" w:rsidR="009A2B2A" w:rsidRPr="00612EB1" w:rsidRDefault="009639D7" w:rsidP="009A2B2A">
      <w:pPr>
        <w:pStyle w:val="s2"/>
        <w:pBdr>
          <w:bottom w:val="single" w:sz="6" w:space="0" w:color="000000"/>
        </w:pBdr>
        <w:spacing w:before="0" w:beforeAutospacing="0" w:after="0" w:afterAutospacing="0" w:line="324" w:lineRule="atLeast"/>
        <w:divId w:val="955020292"/>
        <w:rPr>
          <w:color w:val="000000"/>
        </w:rPr>
      </w:pPr>
      <w:r w:rsidRPr="00612EB1">
        <w:rPr>
          <w:color w:val="000000"/>
        </w:rPr>
        <w:t>School leadership</w:t>
      </w:r>
      <w:r w:rsidRPr="00612EB1">
        <w:rPr>
          <w:rStyle w:val="apple-converted-space"/>
          <w:color w:val="000000"/>
        </w:rPr>
        <w:t> </w:t>
      </w:r>
      <w:r w:rsidRPr="00612EB1">
        <w:rPr>
          <w:color w:val="000000"/>
        </w:rPr>
        <w:t>license</w:t>
      </w:r>
      <w:r w:rsidRPr="00612EB1">
        <w:rPr>
          <w:rStyle w:val="apple-converted-space"/>
          <w:color w:val="000000"/>
        </w:rPr>
        <w:t> </w:t>
      </w:r>
      <w:r w:rsidRPr="00612EB1">
        <w:rPr>
          <w:color w:val="000000"/>
        </w:rPr>
        <w:t>assessment</w:t>
      </w:r>
    </w:p>
    <w:p w14:paraId="1E4788F2" w14:textId="77777777" w:rsidR="009639D7" w:rsidRPr="00612EB1" w:rsidRDefault="009639D7" w:rsidP="009639D7">
      <w:pPr>
        <w:bidi w:val="0"/>
        <w:rPr>
          <w:rFonts w:ascii="Times New Roman" w:hAnsi="Times New Roman" w:cs="Times New Roman"/>
          <w:sz w:val="24"/>
          <w:szCs w:val="24"/>
          <w:lang w:val="en-GB"/>
        </w:rPr>
      </w:pPr>
    </w:p>
    <w:p w14:paraId="395D7891"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highlight w:val="yellow"/>
        </w:rPr>
        <w:t>There are 3 types of people:</w:t>
      </w:r>
    </w:p>
    <w:p w14:paraId="51E7258C" w14:textId="77777777" w:rsidR="0094434A" w:rsidRPr="00612EB1" w:rsidRDefault="0094434A" w:rsidP="0094434A">
      <w:pPr>
        <w:bidi w:val="0"/>
        <w:ind w:hanging="270"/>
        <w:divId w:val="1131092171"/>
        <w:rPr>
          <w:rFonts w:ascii="Times New Roman" w:eastAsia="Times New Roman" w:hAnsi="Times New Roman" w:cs="Times New Roman"/>
          <w:color w:val="000000"/>
          <w:sz w:val="27"/>
          <w:szCs w:val="27"/>
        </w:rPr>
      </w:pPr>
      <w:r w:rsidRPr="00612EB1">
        <w:rPr>
          <w:rFonts w:ascii="Times New Roman" w:eastAsia="Times New Roman" w:hAnsi="Times New Roman" w:cs="Times New Roman"/>
          <w:color w:val="000000"/>
          <w:sz w:val="27"/>
          <w:szCs w:val="27"/>
          <w:highlight w:val="yellow"/>
        </w:rPr>
        <w:t>- Looker:</w:t>
      </w:r>
      <w:r w:rsidRPr="00612EB1">
        <w:rPr>
          <w:rFonts w:ascii="Times New Roman" w:eastAsia="Times New Roman" w:hAnsi="Times New Roman" w:cs="Times New Roman"/>
          <w:color w:val="000000"/>
          <w:sz w:val="27"/>
          <w:szCs w:val="27"/>
        </w:rPr>
        <w:t xml:space="preserve"> depends on the look, they want to see the information </w:t>
      </w:r>
    </w:p>
    <w:p w14:paraId="2B9841A7"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Tall, they care about the way that they look, wrinkles in their faces, thin lips, looking up or close their eyes so they are trying to remember the information </w:t>
      </w:r>
    </w:p>
    <w:p w14:paraId="0B1B7CB0"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How do you interact “deal” with them?</w:t>
      </w:r>
    </w:p>
    <w:p w14:paraId="388B1752"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Eye contact, catch their attention, using words to express, draw a plan, picture the plan</w:t>
      </w:r>
    </w:p>
    <w:p w14:paraId="4B0A8526" w14:textId="77777777" w:rsidR="0094434A" w:rsidRPr="00612EB1" w:rsidRDefault="0094434A" w:rsidP="0094434A">
      <w:pPr>
        <w:bidi w:val="0"/>
        <w:ind w:hanging="270"/>
        <w:divId w:val="1000158549"/>
        <w:rPr>
          <w:rFonts w:ascii="Times New Roman" w:eastAsia="Times New Roman" w:hAnsi="Times New Roman" w:cs="Times New Roman"/>
          <w:color w:val="000000"/>
          <w:sz w:val="27"/>
          <w:szCs w:val="27"/>
        </w:rPr>
      </w:pPr>
      <w:r w:rsidRPr="00612EB1">
        <w:rPr>
          <w:rFonts w:ascii="Times New Roman" w:eastAsia="Times New Roman" w:hAnsi="Times New Roman" w:cs="Times New Roman"/>
          <w:color w:val="000000"/>
          <w:sz w:val="27"/>
          <w:szCs w:val="27"/>
          <w:highlight w:val="yellow"/>
        </w:rPr>
        <w:t>- Listener:</w:t>
      </w:r>
      <w:r w:rsidRPr="00612EB1">
        <w:rPr>
          <w:rFonts w:ascii="Times New Roman" w:eastAsia="Times New Roman" w:hAnsi="Times New Roman" w:cs="Times New Roman"/>
          <w:color w:val="000000"/>
          <w:sz w:val="27"/>
          <w:szCs w:val="27"/>
        </w:rPr>
        <w:t xml:space="preserve"> 20% of the people </w:t>
      </w:r>
    </w:p>
    <w:p w14:paraId="6DA2CCE8"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They don’t care about the way that they look (appearance not important to them), looking down and left while they are thinking, they put their hand on their head, pen clicker, avoiding eye contact, auditory words, talking to themselves </w:t>
      </w:r>
    </w:p>
    <w:p w14:paraId="199BD2C6" w14:textId="77777777" w:rsidR="0094434A" w:rsidRPr="00612EB1" w:rsidRDefault="0094434A" w:rsidP="0094434A">
      <w:pPr>
        <w:bidi w:val="0"/>
        <w:ind w:hanging="270"/>
        <w:divId w:val="204829645"/>
        <w:rPr>
          <w:rFonts w:ascii="Times New Roman" w:eastAsia="Times New Roman" w:hAnsi="Times New Roman" w:cs="Times New Roman"/>
          <w:color w:val="000000"/>
          <w:sz w:val="27"/>
          <w:szCs w:val="27"/>
        </w:rPr>
      </w:pPr>
      <w:r w:rsidRPr="00612EB1">
        <w:rPr>
          <w:rFonts w:ascii="Times New Roman" w:eastAsia="Times New Roman" w:hAnsi="Times New Roman" w:cs="Times New Roman"/>
          <w:color w:val="000000"/>
          <w:sz w:val="27"/>
          <w:szCs w:val="27"/>
          <w:highlight w:val="yellow"/>
        </w:rPr>
        <w:t>- Toucher:</w:t>
      </w:r>
      <w:r w:rsidRPr="00612EB1">
        <w:rPr>
          <w:rFonts w:ascii="Times New Roman" w:eastAsia="Times New Roman" w:hAnsi="Times New Roman" w:cs="Times New Roman"/>
          <w:color w:val="000000"/>
          <w:sz w:val="27"/>
          <w:szCs w:val="27"/>
        </w:rPr>
        <w:t xml:space="preserve"> it represents 5% of the people around the world </w:t>
      </w:r>
    </w:p>
    <w:p w14:paraId="09F1BE64" w14:textId="77777777" w:rsidR="0094434A" w:rsidRPr="00612EB1" w:rsidRDefault="0094434A" w:rsidP="0094434A">
      <w:pP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Hug you but she never met you before, dressing casual clothes and comfort, reaching out to be closer</w:t>
      </w:r>
    </w:p>
    <w:p w14:paraId="1A21A83F" w14:textId="77777777" w:rsidR="0094434A" w:rsidRPr="00612EB1" w:rsidRDefault="0094434A" w:rsidP="0094434A">
      <w:pPr>
        <w:pBdr>
          <w:bottom w:val="single" w:sz="6" w:space="0" w:color="000000"/>
        </w:pBdr>
        <w:bidi w:val="0"/>
        <w:spacing w:line="324" w:lineRule="atLeast"/>
        <w:divId w:val="710344816"/>
        <w:rPr>
          <w:rFonts w:ascii="Times New Roman" w:hAnsi="Times New Roman" w:cs="Times New Roman"/>
          <w:color w:val="000000"/>
          <w:sz w:val="27"/>
          <w:szCs w:val="27"/>
        </w:rPr>
      </w:pPr>
      <w:r w:rsidRPr="00612EB1">
        <w:rPr>
          <w:rFonts w:ascii="Times New Roman" w:hAnsi="Times New Roman" w:cs="Times New Roman"/>
          <w:color w:val="000000"/>
          <w:sz w:val="27"/>
          <w:szCs w:val="27"/>
        </w:rPr>
        <w:t>Deal? Set a limit, tapping on their shoulders, and touching with a distance</w:t>
      </w:r>
    </w:p>
    <w:p w14:paraId="184028EB" w14:textId="77777777" w:rsidR="009D6229" w:rsidRPr="00612EB1" w:rsidRDefault="00206954" w:rsidP="009D6229">
      <w:pPr>
        <w:bidi w:val="0"/>
        <w:rPr>
          <w:rFonts w:ascii="Times New Roman" w:hAnsi="Times New Roman" w:cs="Times New Roman"/>
          <w:b/>
          <w:bCs/>
          <w:sz w:val="44"/>
          <w:szCs w:val="44"/>
          <w:u w:val="single"/>
          <w:lang w:val="en-GB"/>
        </w:rPr>
      </w:pPr>
      <w:r w:rsidRPr="00612EB1">
        <w:rPr>
          <w:rFonts w:ascii="Times New Roman" w:hAnsi="Times New Roman" w:cs="Times New Roman"/>
          <w:sz w:val="24"/>
          <w:szCs w:val="24"/>
          <w:lang w:val="en-GB"/>
        </w:rPr>
        <w:t xml:space="preserve"> </w:t>
      </w:r>
    </w:p>
    <w:p w14:paraId="706E8367" w14:textId="77777777" w:rsidR="00DC2A47" w:rsidRPr="00612EB1" w:rsidRDefault="00DC2A47" w:rsidP="00DC2A47">
      <w:pPr>
        <w:bidi w:val="0"/>
        <w:rPr>
          <w:rFonts w:ascii="Times New Roman" w:hAnsi="Times New Roman" w:cs="Times New Roman"/>
          <w:b/>
          <w:bCs/>
          <w:sz w:val="44"/>
          <w:szCs w:val="44"/>
          <w:u w:val="single"/>
          <w:lang w:val="en-GB"/>
        </w:rPr>
      </w:pPr>
      <w:r w:rsidRPr="00CB7CE9">
        <w:rPr>
          <w:rFonts w:ascii="Times New Roman" w:hAnsi="Times New Roman" w:cs="Times New Roman"/>
          <w:b/>
          <w:bCs/>
          <w:sz w:val="44"/>
          <w:szCs w:val="44"/>
          <w:highlight w:val="green"/>
          <w:u w:val="single"/>
          <w:lang w:val="en-GB"/>
        </w:rPr>
        <w:t>Chapter 2</w:t>
      </w:r>
    </w:p>
    <w:p w14:paraId="5AB403EC" w14:textId="77777777" w:rsidR="00DC2A47" w:rsidRPr="00612EB1" w:rsidRDefault="00DC2A47" w:rsidP="00DC2A47">
      <w:pPr>
        <w:bidi w:val="0"/>
        <w:rPr>
          <w:rFonts w:ascii="Times New Roman" w:hAnsi="Times New Roman" w:cs="Times New Roman"/>
          <w:b/>
          <w:bCs/>
          <w:sz w:val="44"/>
          <w:szCs w:val="44"/>
          <w:u w:val="single"/>
          <w:lang w:val="en-GB"/>
        </w:rPr>
      </w:pPr>
    </w:p>
    <w:p w14:paraId="4707582A"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The structure of ministry of education “What is the structure of education in public school”</w:t>
      </w:r>
    </w:p>
    <w:p w14:paraId="7FCE1E84"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Administration </w:t>
      </w:r>
    </w:p>
    <w:p w14:paraId="2175B74D"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Ministry of education </w:t>
      </w:r>
    </w:p>
    <w:p w14:paraId="3C05B680"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 xml:space="preserve">6 educational districts: Al-Ahmadi – Mubarak </w:t>
      </w:r>
      <w:proofErr w:type="spellStart"/>
      <w:r w:rsidRPr="00612EB1">
        <w:rPr>
          <w:rFonts w:ascii="Times New Roman" w:hAnsi="Times New Roman" w:cs="Times New Roman"/>
          <w:color w:val="000000"/>
          <w:sz w:val="24"/>
          <w:szCs w:val="24"/>
        </w:rPr>
        <w:t>Al-Kabeer</w:t>
      </w:r>
      <w:proofErr w:type="spellEnd"/>
      <w:r w:rsidRPr="00612EB1">
        <w:rPr>
          <w:rFonts w:ascii="Times New Roman" w:hAnsi="Times New Roman" w:cs="Times New Roman"/>
          <w:color w:val="000000"/>
          <w:sz w:val="24"/>
          <w:szCs w:val="24"/>
        </w:rPr>
        <w:t xml:space="preserve"> – </w:t>
      </w:r>
      <w:proofErr w:type="spellStart"/>
      <w:r w:rsidRPr="00612EB1">
        <w:rPr>
          <w:rFonts w:ascii="Times New Roman" w:hAnsi="Times New Roman" w:cs="Times New Roman"/>
          <w:color w:val="000000"/>
          <w:sz w:val="24"/>
          <w:szCs w:val="24"/>
        </w:rPr>
        <w:t>Al-Jahra</w:t>
      </w:r>
      <w:proofErr w:type="spellEnd"/>
      <w:r w:rsidRPr="00612EB1">
        <w:rPr>
          <w:rFonts w:ascii="Times New Roman" w:hAnsi="Times New Roman" w:cs="Times New Roman"/>
          <w:color w:val="000000"/>
          <w:sz w:val="24"/>
          <w:szCs w:val="24"/>
        </w:rPr>
        <w:t> – </w:t>
      </w:r>
      <w:proofErr w:type="spellStart"/>
      <w:r w:rsidRPr="00612EB1">
        <w:rPr>
          <w:rFonts w:ascii="Times New Roman" w:hAnsi="Times New Roman" w:cs="Times New Roman"/>
          <w:color w:val="000000"/>
          <w:sz w:val="24"/>
          <w:szCs w:val="24"/>
        </w:rPr>
        <w:t>Hawali</w:t>
      </w:r>
      <w:proofErr w:type="spellEnd"/>
      <w:r w:rsidRPr="00612EB1">
        <w:rPr>
          <w:rFonts w:ascii="Times New Roman" w:hAnsi="Times New Roman" w:cs="Times New Roman"/>
          <w:color w:val="000000"/>
          <w:sz w:val="24"/>
          <w:szCs w:val="24"/>
        </w:rPr>
        <w:t> – </w:t>
      </w:r>
      <w:proofErr w:type="spellStart"/>
      <w:r w:rsidRPr="00612EB1">
        <w:rPr>
          <w:rFonts w:ascii="Times New Roman" w:hAnsi="Times New Roman" w:cs="Times New Roman"/>
          <w:color w:val="000000"/>
          <w:sz w:val="24"/>
          <w:szCs w:val="24"/>
        </w:rPr>
        <w:t>Farwaniya</w:t>
      </w:r>
      <w:proofErr w:type="spellEnd"/>
      <w:r w:rsidRPr="00612EB1">
        <w:rPr>
          <w:rFonts w:ascii="Times New Roman" w:hAnsi="Times New Roman" w:cs="Times New Roman"/>
          <w:color w:val="000000"/>
          <w:sz w:val="24"/>
          <w:szCs w:val="24"/>
        </w:rPr>
        <w:t> – </w:t>
      </w:r>
      <w:proofErr w:type="spellStart"/>
      <w:r w:rsidRPr="00612EB1">
        <w:rPr>
          <w:rFonts w:ascii="Times New Roman" w:hAnsi="Times New Roman" w:cs="Times New Roman"/>
          <w:color w:val="000000"/>
          <w:sz w:val="24"/>
          <w:szCs w:val="24"/>
        </w:rPr>
        <w:t>Asimah</w:t>
      </w:r>
      <w:proofErr w:type="spellEnd"/>
      <w:r w:rsidRPr="00612EB1">
        <w:rPr>
          <w:rFonts w:ascii="Times New Roman" w:hAnsi="Times New Roman" w:cs="Times New Roman"/>
          <w:color w:val="000000"/>
          <w:sz w:val="24"/>
          <w:szCs w:val="24"/>
        </w:rPr>
        <w:t xml:space="preserve"> the capital. </w:t>
      </w:r>
    </w:p>
    <w:p w14:paraId="423728D0" w14:textId="77777777" w:rsidR="003B036D" w:rsidRPr="00612EB1" w:rsidRDefault="003B036D" w:rsidP="003B036D">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w:t>
      </w:r>
    </w:p>
    <w:p w14:paraId="59258502" w14:textId="77777777" w:rsidR="00DC2A47" w:rsidRPr="00612EB1" w:rsidRDefault="00DC2A47" w:rsidP="00DC2A47">
      <w:pPr>
        <w:bidi w:val="0"/>
        <w:spacing w:line="324" w:lineRule="atLeast"/>
        <w:divId w:val="1776557847"/>
        <w:rPr>
          <w:rFonts w:ascii="Times New Roman" w:hAnsi="Times New Roman" w:cs="Times New Roman"/>
          <w:b/>
          <w:bCs/>
          <w:color w:val="000000"/>
          <w:sz w:val="24"/>
          <w:szCs w:val="24"/>
          <w:u w:val="single"/>
        </w:rPr>
      </w:pPr>
      <w:r w:rsidRPr="00612EB1">
        <w:rPr>
          <w:rFonts w:ascii="Times New Roman" w:hAnsi="Times New Roman" w:cs="Times New Roman"/>
          <w:b/>
          <w:bCs/>
          <w:color w:val="000000"/>
          <w:sz w:val="24"/>
          <w:szCs w:val="24"/>
          <w:u w:val="single"/>
        </w:rPr>
        <w:lastRenderedPageBreak/>
        <w:t>Public schools in Kuwait they report their work “their job” to(the district) </w:t>
      </w:r>
    </w:p>
    <w:p w14:paraId="0F6C8894" w14:textId="77777777" w:rsidR="00DC2A47" w:rsidRPr="00612EB1" w:rsidRDefault="00DC2A47" w:rsidP="00DC2A47">
      <w:pPr>
        <w:bidi w:val="0"/>
        <w:spacing w:line="324" w:lineRule="atLeast"/>
        <w:divId w:val="1776557847"/>
        <w:rPr>
          <w:rFonts w:ascii="Times New Roman" w:hAnsi="Times New Roman" w:cs="Times New Roman"/>
          <w:b/>
          <w:bCs/>
          <w:color w:val="000000"/>
          <w:sz w:val="24"/>
          <w:szCs w:val="24"/>
          <w:u w:val="single"/>
        </w:rPr>
      </w:pPr>
      <w:r w:rsidRPr="00612EB1">
        <w:rPr>
          <w:rFonts w:ascii="Times New Roman" w:hAnsi="Times New Roman" w:cs="Times New Roman"/>
          <w:b/>
          <w:bCs/>
          <w:color w:val="000000"/>
          <w:sz w:val="24"/>
          <w:szCs w:val="24"/>
          <w:u w:val="single"/>
        </w:rPr>
        <w:t>They cannot contact the ministry directly</w:t>
      </w:r>
    </w:p>
    <w:p w14:paraId="51C049FD"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If you have a problem with you student, where do you go?</w:t>
      </w:r>
      <w:r w:rsidRPr="00612EB1">
        <w:rPr>
          <w:rFonts w:ascii="Times New Roman" w:hAnsi="Times New Roman" w:cs="Times New Roman"/>
          <w:color w:val="000000"/>
          <w:sz w:val="24"/>
          <w:szCs w:val="24"/>
        </w:rPr>
        <w:t> Head of department </w:t>
      </w:r>
    </w:p>
    <w:p w14:paraId="58E35FE7" w14:textId="77777777" w:rsidR="00DC2A47" w:rsidRPr="00612EB1" w:rsidRDefault="00DC2A47" w:rsidP="00DC2A47">
      <w:pPr>
        <w:bidi w:val="0"/>
        <w:spacing w:line="324" w:lineRule="atLeast"/>
        <w:divId w:val="1776557847"/>
        <w:rPr>
          <w:rFonts w:ascii="Times New Roman" w:hAnsi="Times New Roman" w:cs="Times New Roman"/>
          <w:b/>
          <w:bCs/>
          <w:color w:val="FF0000"/>
          <w:sz w:val="24"/>
          <w:szCs w:val="24"/>
        </w:rPr>
      </w:pPr>
      <w:r w:rsidRPr="00612EB1">
        <w:rPr>
          <w:rFonts w:ascii="Times New Roman" w:hAnsi="Times New Roman" w:cs="Times New Roman"/>
          <w:color w:val="000000"/>
          <w:sz w:val="24"/>
          <w:szCs w:val="24"/>
          <w:highlight w:val="yellow"/>
        </w:rPr>
        <w:t>If the problem not solve?</w:t>
      </w:r>
      <w:r w:rsidRPr="00612EB1">
        <w:rPr>
          <w:rFonts w:ascii="Times New Roman" w:hAnsi="Times New Roman" w:cs="Times New Roman"/>
          <w:color w:val="000000"/>
          <w:sz w:val="24"/>
          <w:szCs w:val="24"/>
        </w:rPr>
        <w:t xml:space="preserve"> Vice principals – principals – district </w:t>
      </w:r>
      <w:r w:rsidR="00902115" w:rsidRPr="00612EB1">
        <w:rPr>
          <w:rFonts w:ascii="Times New Roman" w:hAnsi="Times New Roman" w:cs="Times New Roman"/>
          <w:b/>
          <w:bCs/>
          <w:color w:val="FF0000"/>
          <w:sz w:val="24"/>
          <w:szCs w:val="24"/>
        </w:rPr>
        <w:t xml:space="preserve">WHAT </w:t>
      </w:r>
      <w:r w:rsidRPr="00612EB1">
        <w:rPr>
          <w:rFonts w:ascii="Times New Roman" w:hAnsi="Times New Roman" w:cs="Times New Roman"/>
          <w:b/>
          <w:bCs/>
          <w:color w:val="FF0000"/>
          <w:sz w:val="24"/>
          <w:szCs w:val="24"/>
        </w:rPr>
        <w:t>(DO WE CALL THIS?? Chain of command) DEF: Following “reporting” to your direct supervisor </w:t>
      </w:r>
    </w:p>
    <w:p w14:paraId="25E2F776" w14:textId="77777777" w:rsidR="00DC2A47" w:rsidRPr="00612EB1" w:rsidRDefault="00DC2A47" w:rsidP="00DC2A47">
      <w:pPr>
        <w:bidi w:val="0"/>
        <w:ind w:hanging="270"/>
        <w:divId w:val="459540792"/>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If you are teacher who is your supervisor (HOD)</w:t>
      </w:r>
    </w:p>
    <w:p w14:paraId="0F3C3BD8" w14:textId="77777777" w:rsidR="00DC2A47" w:rsidRPr="00612EB1" w:rsidRDefault="00DC2A47" w:rsidP="00DC2A47">
      <w:pPr>
        <w:bidi w:val="0"/>
        <w:ind w:hanging="270"/>
        <w:divId w:val="942303713"/>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If you are school principals who is your supervisor (The district)</w:t>
      </w:r>
    </w:p>
    <w:p w14:paraId="14D07602"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“If they have problem” Students at Gust:</w:t>
      </w:r>
      <w:r w:rsidRPr="00612EB1">
        <w:rPr>
          <w:rFonts w:ascii="Times New Roman" w:hAnsi="Times New Roman" w:cs="Times New Roman"/>
          <w:color w:val="000000"/>
          <w:sz w:val="24"/>
          <w:szCs w:val="24"/>
        </w:rPr>
        <w:t> HOD – vice principals – Dean – the president </w:t>
      </w:r>
    </w:p>
    <w:p w14:paraId="1C4BE878"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“If they have problem” Students at school:</w:t>
      </w:r>
      <w:r w:rsidRPr="00612EB1">
        <w:rPr>
          <w:rFonts w:ascii="Times New Roman" w:hAnsi="Times New Roman" w:cs="Times New Roman"/>
          <w:color w:val="000000"/>
          <w:sz w:val="24"/>
          <w:szCs w:val="24"/>
        </w:rPr>
        <w:t> HOD – vice principals – the principal – the parents should contact the district </w:t>
      </w:r>
    </w:p>
    <w:p w14:paraId="272210D9"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Which individuals or groups should you, as principal, meet on a regular basis?</w:t>
      </w:r>
    </w:p>
    <w:p w14:paraId="60ED12B9"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Teachers, administrators, supervisors, parents</w:t>
      </w:r>
    </w:p>
    <w:p w14:paraId="01F41E66"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Politicians/strategic planners (Ministry of education) </w:t>
      </w:r>
    </w:p>
    <w:p w14:paraId="0D3EE4B5"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u w:val="single"/>
        </w:rPr>
      </w:pPr>
      <w:r w:rsidRPr="00612EB1">
        <w:rPr>
          <w:rFonts w:ascii="Times New Roman" w:hAnsi="Times New Roman" w:cs="Times New Roman"/>
          <w:color w:val="000000"/>
          <w:sz w:val="24"/>
          <w:szCs w:val="24"/>
          <w:highlight w:val="cyan"/>
          <w:u w:val="single"/>
        </w:rPr>
        <w:t>True OR False: Citizens are concerned with “what is taught in the schools” (False)</w:t>
      </w:r>
    </w:p>
    <w:p w14:paraId="40D8A955"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u w:val="single"/>
        </w:rPr>
      </w:pPr>
      <w:r w:rsidRPr="00612EB1">
        <w:rPr>
          <w:rFonts w:ascii="Times New Roman" w:hAnsi="Times New Roman" w:cs="Times New Roman"/>
          <w:color w:val="000000"/>
          <w:sz w:val="24"/>
          <w:szCs w:val="24"/>
          <w:u w:val="single"/>
        </w:rPr>
        <w:t>They care about the grades; they don’t care about what they don’t teach in schools </w:t>
      </w:r>
    </w:p>
    <w:p w14:paraId="52E4E77A"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Achievement gap:</w:t>
      </w:r>
      <w:r w:rsidRPr="00612EB1">
        <w:rPr>
          <w:rFonts w:ascii="Times New Roman" w:hAnsi="Times New Roman" w:cs="Times New Roman"/>
          <w:color w:val="000000"/>
          <w:sz w:val="24"/>
          <w:szCs w:val="24"/>
        </w:rPr>
        <w:t> Measuring the differences in </w:t>
      </w:r>
      <w:r w:rsidR="00033C07" w:rsidRPr="00612EB1">
        <w:rPr>
          <w:rFonts w:ascii="Times New Roman" w:hAnsi="Times New Roman" w:cs="Times New Roman"/>
          <w:color w:val="000000"/>
          <w:sz w:val="24"/>
          <w:szCs w:val="24"/>
        </w:rPr>
        <w:t>students achievements</w:t>
      </w:r>
      <w:r w:rsidRPr="00612EB1">
        <w:rPr>
          <w:rFonts w:ascii="Times New Roman" w:hAnsi="Times New Roman" w:cs="Times New Roman"/>
          <w:color w:val="000000"/>
          <w:sz w:val="24"/>
          <w:szCs w:val="24"/>
        </w:rPr>
        <w:t>, schools, grades in the same grade level </w:t>
      </w:r>
    </w:p>
    <w:p w14:paraId="32911A6C"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EX:</w:t>
      </w:r>
      <w:r w:rsidRPr="00612EB1">
        <w:rPr>
          <w:rFonts w:ascii="Times New Roman" w:hAnsi="Times New Roman" w:cs="Times New Roman"/>
          <w:color w:val="000000"/>
          <w:sz w:val="24"/>
          <w:szCs w:val="24"/>
        </w:rPr>
        <w:t> Let’s say student grades in English subject in this school the student fail, and in that school, students receive A’s, so here there is achievement gap why students are failing here and why students are getting A’s here, the same textbook were teaching, the same preparation for the teachers, the same building, the same budget, so they need to check the students in districts </w:t>
      </w:r>
    </w:p>
    <w:p w14:paraId="03AF78AE"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Achievement gap job of who?</w:t>
      </w:r>
      <w:r w:rsidRPr="00612EB1">
        <w:rPr>
          <w:rFonts w:ascii="Times New Roman" w:hAnsi="Times New Roman" w:cs="Times New Roman"/>
          <w:color w:val="000000"/>
          <w:sz w:val="24"/>
          <w:szCs w:val="24"/>
        </w:rPr>
        <w:t> HOD – supervisor – the school principal – district – MOE </w:t>
      </w:r>
    </w:p>
    <w:p w14:paraId="7DB55DB6"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highlight w:val="yellow"/>
        </w:rPr>
        <w:t>Schools must focus on in order to understand the achievement gap and solve the problems:</w:t>
      </w:r>
    </w:p>
    <w:p w14:paraId="31D8F94B" w14:textId="77777777" w:rsidR="00DC2A47" w:rsidRPr="00612EB1" w:rsidRDefault="00DC2A47" w:rsidP="00DC2A47">
      <w:pPr>
        <w:bidi w:val="0"/>
        <w:ind w:hanging="270"/>
        <w:divId w:val="2005744199"/>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Achievement gap</w:t>
      </w:r>
    </w:p>
    <w:p w14:paraId="6BE0748E" w14:textId="77777777" w:rsidR="00DC2A47" w:rsidRPr="00612EB1" w:rsidRDefault="00DC2A47" w:rsidP="00DC2A47">
      <w:pPr>
        <w:bidi w:val="0"/>
        <w:ind w:hanging="270"/>
        <w:divId w:val="1281649320"/>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Clear curriculum choices</w:t>
      </w:r>
    </w:p>
    <w:p w14:paraId="1CE46246" w14:textId="77777777" w:rsidR="00DC2A47" w:rsidRPr="00612EB1" w:rsidRDefault="00DC2A47" w:rsidP="00DC2A47">
      <w:pPr>
        <w:bidi w:val="0"/>
        <w:ind w:hanging="270"/>
        <w:divId w:val="1410536423"/>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Frequent assessments</w:t>
      </w:r>
    </w:p>
    <w:p w14:paraId="009AE67C" w14:textId="77777777" w:rsidR="00DC2A47" w:rsidRPr="00612EB1" w:rsidRDefault="00DC2A47" w:rsidP="00DC2A47">
      <w:pPr>
        <w:bidi w:val="0"/>
        <w:ind w:hanging="270"/>
        <w:divId w:val="220603905"/>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Changing the ways for evaluating the students learning</w:t>
      </w:r>
    </w:p>
    <w:p w14:paraId="5188C85C" w14:textId="77777777" w:rsidR="00DC2A47" w:rsidRPr="00612EB1" w:rsidRDefault="00DC2A47" w:rsidP="00DC2A47">
      <w:pPr>
        <w:bidi w:val="0"/>
        <w:ind w:hanging="270"/>
        <w:divId w:val="266273701"/>
        <w:rPr>
          <w:rFonts w:ascii="Times New Roman" w:eastAsia="Times New Roman" w:hAnsi="Times New Roman" w:cs="Times New Roman"/>
          <w:color w:val="000000"/>
          <w:sz w:val="24"/>
          <w:szCs w:val="24"/>
        </w:rPr>
      </w:pPr>
      <w:r w:rsidRPr="00612EB1">
        <w:rPr>
          <w:rFonts w:ascii="Times New Roman" w:eastAsia="Times New Roman" w:hAnsi="Times New Roman" w:cs="Times New Roman"/>
          <w:color w:val="000000"/>
          <w:sz w:val="24"/>
          <w:szCs w:val="24"/>
        </w:rPr>
        <w:t>- Improving writing “nonfiction writing”</w:t>
      </w:r>
    </w:p>
    <w:p w14:paraId="077B5CCD"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New technological demands: applications and how are you going to integrate technology</w:t>
      </w:r>
    </w:p>
    <w:p w14:paraId="22A3C837" w14:textId="77777777" w:rsidR="00DC2A47" w:rsidRPr="00612EB1" w:rsidRDefault="00DC2A47"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color w:val="000000"/>
          <w:sz w:val="24"/>
          <w:szCs w:val="24"/>
        </w:rPr>
        <w:t>Are you with privatization or against? (Midterm question) </w:t>
      </w:r>
    </w:p>
    <w:p w14:paraId="0044B21D" w14:textId="77777777" w:rsidR="00DC2A47" w:rsidRPr="00612EB1" w:rsidRDefault="00DC2A47" w:rsidP="00DC2A47">
      <w:pPr>
        <w:bidi w:val="0"/>
        <w:spacing w:line="324" w:lineRule="atLeast"/>
        <w:divId w:val="1776557847"/>
        <w:rPr>
          <w:rFonts w:ascii="Times New Roman" w:hAnsi="Times New Roman" w:cs="Times New Roman"/>
          <w:color w:val="FF0000"/>
          <w:sz w:val="24"/>
          <w:szCs w:val="24"/>
        </w:rPr>
      </w:pPr>
      <w:r w:rsidRPr="00612EB1">
        <w:rPr>
          <w:rFonts w:ascii="Times New Roman" w:hAnsi="Times New Roman" w:cs="Times New Roman"/>
          <w:b/>
          <w:bCs/>
          <w:color w:val="FF0000"/>
          <w:sz w:val="24"/>
          <w:szCs w:val="24"/>
          <w:u w:val="single"/>
        </w:rPr>
        <w:t>Definitions:</w:t>
      </w:r>
    </w:p>
    <w:p w14:paraId="6671A4A0" w14:textId="77777777" w:rsidR="00DC2A47" w:rsidRPr="00612EB1" w:rsidRDefault="00760D6C" w:rsidP="00DC2A47">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b/>
          <w:bCs/>
          <w:color w:val="000000"/>
          <w:sz w:val="24"/>
          <w:szCs w:val="24"/>
          <w:u w:val="single"/>
        </w:rPr>
        <w:t>1.</w:t>
      </w:r>
      <w:r w:rsidR="00DC2A47" w:rsidRPr="00612EB1">
        <w:rPr>
          <w:rFonts w:ascii="Times New Roman" w:hAnsi="Times New Roman" w:cs="Times New Roman"/>
          <w:b/>
          <w:bCs/>
          <w:color w:val="000000"/>
          <w:sz w:val="24"/>
          <w:szCs w:val="24"/>
          <w:u w:val="single"/>
        </w:rPr>
        <w:t>School choice: </w:t>
      </w:r>
      <w:r w:rsidR="00DC2A47" w:rsidRPr="00612EB1">
        <w:rPr>
          <w:rFonts w:ascii="Times New Roman" w:hAnsi="Times New Roman" w:cs="Times New Roman"/>
          <w:color w:val="000000"/>
          <w:sz w:val="24"/>
          <w:szCs w:val="24"/>
        </w:rPr>
        <w:t>parents have the right where to send their kids private or public </w:t>
      </w:r>
    </w:p>
    <w:p w14:paraId="30C580C5" w14:textId="77777777" w:rsidR="00D17B0D" w:rsidRPr="00612EB1" w:rsidRDefault="00760D6C" w:rsidP="00D17B0D">
      <w:pP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b/>
          <w:bCs/>
          <w:color w:val="000000"/>
          <w:sz w:val="24"/>
          <w:szCs w:val="24"/>
          <w:u w:val="single"/>
        </w:rPr>
        <w:t>2.</w:t>
      </w:r>
      <w:r w:rsidR="00DC2A47" w:rsidRPr="00612EB1">
        <w:rPr>
          <w:rFonts w:ascii="Times New Roman" w:hAnsi="Times New Roman" w:cs="Times New Roman"/>
          <w:b/>
          <w:bCs/>
          <w:color w:val="000000"/>
          <w:sz w:val="24"/>
          <w:szCs w:val="24"/>
          <w:u w:val="single"/>
        </w:rPr>
        <w:t>Charter schools:</w:t>
      </w:r>
      <w:r w:rsidR="00DC2A47" w:rsidRPr="00612EB1">
        <w:rPr>
          <w:rFonts w:ascii="Times New Roman" w:hAnsi="Times New Roman" w:cs="Times New Roman"/>
          <w:color w:val="000000"/>
          <w:sz w:val="24"/>
          <w:szCs w:val="24"/>
        </w:rPr>
        <w:t> more are specific on one type like religious </w:t>
      </w:r>
    </w:p>
    <w:p w14:paraId="23E9C3FC" w14:textId="77777777" w:rsidR="00F361D3" w:rsidRPr="00612EB1" w:rsidRDefault="00760D6C" w:rsidP="00F361D3">
      <w:pPr>
        <w:pBdr>
          <w:bottom w:val="single" w:sz="6" w:space="1" w:color="auto"/>
        </w:pBdr>
        <w:bidi w:val="0"/>
        <w:spacing w:line="324" w:lineRule="atLeast"/>
        <w:divId w:val="1776557847"/>
        <w:rPr>
          <w:rFonts w:ascii="Times New Roman" w:hAnsi="Times New Roman" w:cs="Times New Roman"/>
          <w:color w:val="000000"/>
          <w:sz w:val="24"/>
          <w:szCs w:val="24"/>
        </w:rPr>
      </w:pPr>
      <w:r w:rsidRPr="00612EB1">
        <w:rPr>
          <w:rFonts w:ascii="Times New Roman" w:hAnsi="Times New Roman" w:cs="Times New Roman"/>
          <w:b/>
          <w:bCs/>
          <w:color w:val="000000"/>
          <w:sz w:val="24"/>
          <w:szCs w:val="24"/>
          <w:u w:val="single"/>
        </w:rPr>
        <w:t>3.</w:t>
      </w:r>
      <w:r w:rsidR="00DC2A47" w:rsidRPr="00612EB1">
        <w:rPr>
          <w:rFonts w:ascii="Times New Roman" w:hAnsi="Times New Roman" w:cs="Times New Roman"/>
          <w:b/>
          <w:bCs/>
          <w:color w:val="000000"/>
          <w:sz w:val="24"/>
          <w:szCs w:val="24"/>
          <w:u w:val="single"/>
        </w:rPr>
        <w:t>Magnet schools: </w:t>
      </w:r>
      <w:r w:rsidR="00DC2A47" w:rsidRPr="00612EB1">
        <w:rPr>
          <w:rFonts w:ascii="Times New Roman" w:hAnsi="Times New Roman" w:cs="Times New Roman"/>
          <w:color w:val="000000"/>
          <w:sz w:val="24"/>
          <w:szCs w:val="24"/>
        </w:rPr>
        <w:t>To attract special type of students </w:t>
      </w:r>
      <w:r w:rsidR="00DC2A47" w:rsidRPr="00612EB1">
        <w:rPr>
          <w:rFonts w:ascii="Times New Roman" w:hAnsi="Times New Roman" w:cs="Times New Roman"/>
          <w:b/>
          <w:bCs/>
          <w:color w:val="000000"/>
          <w:sz w:val="24"/>
          <w:szCs w:val="24"/>
          <w:u w:val="single"/>
        </w:rPr>
        <w:t>EX: </w:t>
      </w:r>
      <w:r w:rsidR="00DC2A47" w:rsidRPr="00612EB1">
        <w:rPr>
          <w:rFonts w:ascii="Times New Roman" w:hAnsi="Times New Roman" w:cs="Times New Roman"/>
          <w:color w:val="000000"/>
          <w:sz w:val="24"/>
          <w:szCs w:val="24"/>
        </w:rPr>
        <w:t>gifted schools – school creativity – English schools – American schools – Indian schools</w:t>
      </w:r>
    </w:p>
    <w:p w14:paraId="5A1059C9" w14:textId="77777777" w:rsidR="005D1500" w:rsidRPr="00612EB1" w:rsidRDefault="005D1500" w:rsidP="00E05DC7">
      <w:pPr>
        <w:bidi w:val="0"/>
        <w:spacing w:line="324" w:lineRule="atLeast"/>
        <w:divId w:val="1854488476"/>
        <w:rPr>
          <w:rFonts w:ascii="Times New Roman" w:hAnsi="Times New Roman" w:cs="Times New Roman"/>
          <w:color w:val="000000"/>
          <w:sz w:val="24"/>
          <w:szCs w:val="24"/>
        </w:rPr>
      </w:pPr>
    </w:p>
    <w:p w14:paraId="4051598C" w14:textId="77777777" w:rsidR="005D1500" w:rsidRDefault="00174355" w:rsidP="005D1500">
      <w:pPr>
        <w:bidi w:val="0"/>
        <w:spacing w:line="324" w:lineRule="atLeast"/>
        <w:divId w:val="1854488476"/>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9264" behindDoc="0" locked="0" layoutInCell="1" allowOverlap="1" wp14:anchorId="06C74DA9" wp14:editId="26FAF6E1">
            <wp:simplePos x="0" y="0"/>
            <wp:positionH relativeFrom="column">
              <wp:posOffset>2568632</wp:posOffset>
            </wp:positionH>
            <wp:positionV relativeFrom="paragraph">
              <wp:posOffset>-1021715</wp:posOffset>
            </wp:positionV>
            <wp:extent cx="3258458" cy="2353153"/>
            <wp:effectExtent l="0" t="0" r="571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8458" cy="2353153"/>
                    </a:xfrm>
                    <a:prstGeom prst="rect">
                      <a:avLst/>
                    </a:prstGeom>
                  </pic:spPr>
                </pic:pic>
              </a:graphicData>
            </a:graphic>
            <wp14:sizeRelH relativeFrom="margin">
              <wp14:pctWidth>0</wp14:pctWidth>
            </wp14:sizeRelH>
            <wp14:sizeRelV relativeFrom="margin">
              <wp14:pctHeight>0</wp14:pctHeight>
            </wp14:sizeRelV>
          </wp:anchor>
        </w:drawing>
      </w:r>
    </w:p>
    <w:p w14:paraId="0BE52E6C" w14:textId="77777777" w:rsidR="008A64BA" w:rsidRDefault="008A64BA" w:rsidP="008A64BA">
      <w:pPr>
        <w:bidi w:val="0"/>
        <w:spacing w:line="324" w:lineRule="atLeast"/>
        <w:divId w:val="1854488476"/>
        <w:rPr>
          <w:rFonts w:ascii="Times New Roman" w:hAnsi="Times New Roman" w:cs="Times New Roman"/>
          <w:color w:val="000000"/>
          <w:sz w:val="24"/>
          <w:szCs w:val="24"/>
        </w:rPr>
      </w:pPr>
    </w:p>
    <w:p w14:paraId="7232A18D" w14:textId="77777777" w:rsidR="008A64BA" w:rsidRDefault="008A64BA" w:rsidP="008A64BA">
      <w:pPr>
        <w:bidi w:val="0"/>
        <w:spacing w:line="324" w:lineRule="atLeast"/>
        <w:divId w:val="1854488476"/>
        <w:rPr>
          <w:rFonts w:ascii="Times New Roman" w:hAnsi="Times New Roman" w:cs="Times New Roman"/>
          <w:color w:val="000000"/>
          <w:sz w:val="24"/>
          <w:szCs w:val="24"/>
        </w:rPr>
      </w:pPr>
    </w:p>
    <w:p w14:paraId="1B6C8088" w14:textId="77777777" w:rsidR="008A64BA" w:rsidRPr="00612EB1" w:rsidRDefault="008A64BA" w:rsidP="008A64BA">
      <w:pPr>
        <w:bidi w:val="0"/>
        <w:spacing w:line="324" w:lineRule="atLeast"/>
        <w:divId w:val="1854488476"/>
        <w:rPr>
          <w:rFonts w:ascii="Times New Roman" w:hAnsi="Times New Roman" w:cs="Times New Roman"/>
          <w:color w:val="000000"/>
          <w:sz w:val="24"/>
          <w:szCs w:val="24"/>
        </w:rPr>
      </w:pPr>
    </w:p>
    <w:p w14:paraId="2C8BA0DF" w14:textId="77777777" w:rsidR="005D1500" w:rsidRPr="00612EB1" w:rsidRDefault="005D1500" w:rsidP="005D1500">
      <w:pPr>
        <w:bidi w:val="0"/>
        <w:spacing w:line="324" w:lineRule="atLeast"/>
        <w:divId w:val="1854488476"/>
        <w:rPr>
          <w:rFonts w:ascii="Times New Roman" w:hAnsi="Times New Roman" w:cs="Times New Roman"/>
          <w:color w:val="343A40"/>
          <w:sz w:val="27"/>
          <w:szCs w:val="27"/>
          <w:shd w:val="clear" w:color="auto" w:fill="FFFFFF"/>
        </w:rPr>
      </w:pPr>
    </w:p>
    <w:p w14:paraId="03A75F16" w14:textId="77777777" w:rsidR="00026BF3" w:rsidRPr="00612EB1" w:rsidRDefault="00026BF3" w:rsidP="00773EBA">
      <w:pPr>
        <w:bidi w:val="0"/>
        <w:spacing w:line="324" w:lineRule="atLeast"/>
        <w:rPr>
          <w:rFonts w:ascii="Times New Roman" w:hAnsi="Times New Roman" w:cs="Times New Roman"/>
          <w:b/>
          <w:bCs/>
          <w:color w:val="343A40"/>
          <w:sz w:val="44"/>
          <w:szCs w:val="44"/>
          <w:u w:val="single"/>
          <w:shd w:val="clear" w:color="auto" w:fill="FFFFFF"/>
        </w:rPr>
      </w:pPr>
      <w:r w:rsidRPr="007D64EA">
        <w:rPr>
          <w:rFonts w:ascii="Times New Roman" w:hAnsi="Times New Roman" w:cs="Times New Roman"/>
          <w:b/>
          <w:bCs/>
          <w:color w:val="000000"/>
          <w:sz w:val="44"/>
          <w:szCs w:val="44"/>
          <w:highlight w:val="green"/>
          <w:u w:val="single"/>
        </w:rPr>
        <w:t>Chapter</w:t>
      </w:r>
      <w:r w:rsidR="00CA53B0" w:rsidRPr="007D64EA">
        <w:rPr>
          <w:rFonts w:ascii="Times New Roman" w:hAnsi="Times New Roman" w:cs="Times New Roman"/>
          <w:b/>
          <w:bCs/>
          <w:color w:val="000000"/>
          <w:sz w:val="44"/>
          <w:szCs w:val="44"/>
          <w:highlight w:val="green"/>
          <w:u w:val="single"/>
        </w:rPr>
        <w:t xml:space="preserve"> 3</w:t>
      </w:r>
    </w:p>
    <w:p w14:paraId="46F77AD3" w14:textId="77777777" w:rsidR="005D1500" w:rsidRPr="00612EB1" w:rsidRDefault="005D1500" w:rsidP="005D1500">
      <w:pPr>
        <w:bidi w:val="0"/>
        <w:spacing w:line="324" w:lineRule="atLeast"/>
        <w:divId w:val="1854488476"/>
        <w:rPr>
          <w:rFonts w:ascii="Times New Roman" w:hAnsi="Times New Roman" w:cs="Times New Roman"/>
          <w:color w:val="343A40"/>
          <w:sz w:val="27"/>
          <w:szCs w:val="27"/>
          <w:shd w:val="clear" w:color="auto" w:fill="FFFFFF"/>
        </w:rPr>
      </w:pPr>
    </w:p>
    <w:p w14:paraId="1F2FD476" w14:textId="77777777" w:rsidR="00E05DC7" w:rsidRPr="00E05DC7" w:rsidRDefault="00E05DC7" w:rsidP="005D1500">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343A40"/>
          <w:sz w:val="24"/>
          <w:szCs w:val="24"/>
          <w:highlight w:val="yellow"/>
          <w:shd w:val="clear" w:color="auto" w:fill="FFFFFF"/>
        </w:rPr>
        <w:t>Discuss the difference in roles between a leader, a manager, and an administrator?</w:t>
      </w:r>
    </w:p>
    <w:p w14:paraId="08F66440" w14:textId="77777777" w:rsidR="00E05DC7" w:rsidRPr="00E05DC7" w:rsidRDefault="00E05DC7" w:rsidP="00E05DC7">
      <w:pPr>
        <w:bidi w:val="0"/>
        <w:ind w:hanging="270"/>
        <w:divId w:val="1518083804"/>
        <w:rPr>
          <w:rFonts w:ascii="Times New Roman" w:eastAsia="Times New Roman" w:hAnsi="Times New Roman" w:cs="Times New Roman"/>
          <w:color w:val="000000"/>
          <w:sz w:val="24"/>
          <w:szCs w:val="24"/>
        </w:rPr>
      </w:pPr>
      <w:r w:rsidRPr="00466DB8">
        <w:rPr>
          <w:rFonts w:ascii="Times New Roman" w:eastAsia="Times New Roman" w:hAnsi="Times New Roman" w:cs="Times New Roman"/>
          <w:color w:val="000000"/>
          <w:sz w:val="24"/>
          <w:szCs w:val="24"/>
          <w:highlight w:val="yellow"/>
        </w:rPr>
        <w:t>- </w:t>
      </w:r>
      <w:r w:rsidRPr="00466DB8">
        <w:rPr>
          <w:rFonts w:ascii="Times New Roman" w:eastAsia="Times New Roman" w:hAnsi="Times New Roman" w:cs="Times New Roman"/>
          <w:color w:val="343A40"/>
          <w:sz w:val="24"/>
          <w:szCs w:val="24"/>
          <w:highlight w:val="yellow"/>
          <w:shd w:val="clear" w:color="auto" w:fill="FFFFFF"/>
        </w:rPr>
        <w:t>Leaders:</w:t>
      </w:r>
      <w:r w:rsidRPr="00E05DC7">
        <w:rPr>
          <w:rFonts w:ascii="Times New Roman" w:eastAsia="Times New Roman" w:hAnsi="Times New Roman" w:cs="Times New Roman"/>
          <w:color w:val="343A40"/>
          <w:sz w:val="24"/>
          <w:szCs w:val="24"/>
          <w:shd w:val="clear" w:color="auto" w:fill="FFFFFF"/>
        </w:rPr>
        <w:t xml:space="preserve"> they have the ability to make a change, to inspire, to influence, have mission, and vision (Long term plans), doing the right things so if they want to choose between two things, they will choose the right thing, they have strategic long-term plans and goals it could be 5-10 plan, they are doing action research </w:t>
      </w:r>
    </w:p>
    <w:p w14:paraId="6F709342" w14:textId="77777777" w:rsidR="00E05DC7" w:rsidRPr="00E05DC7" w:rsidRDefault="00E05DC7" w:rsidP="00E05DC7">
      <w:pPr>
        <w:bidi w:val="0"/>
        <w:ind w:hanging="270"/>
        <w:divId w:val="1769230431"/>
        <w:rPr>
          <w:rFonts w:ascii="Times New Roman" w:eastAsia="Times New Roman" w:hAnsi="Times New Roman" w:cs="Times New Roman"/>
          <w:color w:val="000000"/>
          <w:sz w:val="24"/>
          <w:szCs w:val="24"/>
        </w:rPr>
      </w:pPr>
      <w:r w:rsidRPr="00466DB8">
        <w:rPr>
          <w:rFonts w:ascii="Times New Roman" w:eastAsia="Times New Roman" w:hAnsi="Times New Roman" w:cs="Times New Roman"/>
          <w:color w:val="000000"/>
          <w:sz w:val="24"/>
          <w:szCs w:val="24"/>
          <w:highlight w:val="yellow"/>
        </w:rPr>
        <w:t>- </w:t>
      </w:r>
      <w:r w:rsidRPr="00466DB8">
        <w:rPr>
          <w:rFonts w:ascii="Times New Roman" w:eastAsia="Times New Roman" w:hAnsi="Times New Roman" w:cs="Times New Roman"/>
          <w:color w:val="343A40"/>
          <w:sz w:val="24"/>
          <w:szCs w:val="24"/>
          <w:highlight w:val="yellow"/>
          <w:shd w:val="clear" w:color="auto" w:fill="FFFFFF"/>
        </w:rPr>
        <w:t>Managers:</w:t>
      </w:r>
      <w:r w:rsidRPr="00E05DC7">
        <w:rPr>
          <w:rFonts w:ascii="Times New Roman" w:eastAsia="Times New Roman" w:hAnsi="Times New Roman" w:cs="Times New Roman"/>
          <w:color w:val="343A40"/>
          <w:sz w:val="24"/>
          <w:szCs w:val="24"/>
          <w:shd w:val="clear" w:color="auto" w:fill="FFFFFF"/>
        </w:rPr>
        <w:t xml:space="preserve"> controlling and following the rules and guidelines, care about their position and they care about doing things right, so they want to follow in a right way, they don’t care about which one is right, but they only do in a right way, they have short-term plans it could be daily, weekly, or yearly plans, they have the ability to implement the plans </w:t>
      </w:r>
    </w:p>
    <w:p w14:paraId="4CCE4B07" w14:textId="77777777" w:rsidR="00E05DC7" w:rsidRDefault="00E05DC7" w:rsidP="00E05DC7">
      <w:pPr>
        <w:bidi w:val="0"/>
        <w:ind w:hanging="270"/>
        <w:divId w:val="1923827600"/>
        <w:rPr>
          <w:rFonts w:ascii="Times New Roman" w:eastAsia="Times New Roman" w:hAnsi="Times New Roman" w:cs="Times New Roman"/>
          <w:color w:val="000000"/>
          <w:sz w:val="24"/>
          <w:szCs w:val="24"/>
        </w:rPr>
      </w:pPr>
      <w:r w:rsidRPr="00466DB8">
        <w:rPr>
          <w:rFonts w:ascii="Times New Roman" w:eastAsia="Times New Roman" w:hAnsi="Times New Roman" w:cs="Times New Roman"/>
          <w:color w:val="000000"/>
          <w:sz w:val="24"/>
          <w:szCs w:val="24"/>
          <w:highlight w:val="yellow"/>
        </w:rPr>
        <w:t>- </w:t>
      </w:r>
      <w:r w:rsidRPr="00466DB8">
        <w:rPr>
          <w:rFonts w:ascii="Times New Roman" w:eastAsia="Times New Roman" w:hAnsi="Times New Roman" w:cs="Times New Roman"/>
          <w:color w:val="343A40"/>
          <w:sz w:val="24"/>
          <w:szCs w:val="24"/>
          <w:highlight w:val="yellow"/>
          <w:shd w:val="clear" w:color="auto" w:fill="FFFFFF"/>
        </w:rPr>
        <w:t>Administrators:</w:t>
      </w:r>
      <w:r w:rsidRPr="00E05DC7">
        <w:rPr>
          <w:rFonts w:ascii="Times New Roman" w:eastAsia="Times New Roman" w:hAnsi="Times New Roman" w:cs="Times New Roman"/>
          <w:color w:val="343A40"/>
          <w:sz w:val="24"/>
          <w:szCs w:val="24"/>
          <w:shd w:val="clear" w:color="auto" w:fill="FFFFFF"/>
        </w:rPr>
        <w:t xml:space="preserve"> they are responsible to make sure that everything is done in a right way that means they will take the credit if things are not done in the right way, then the people will blame them, they have plans </w:t>
      </w:r>
    </w:p>
    <w:p w14:paraId="212135B8" w14:textId="77777777" w:rsidR="009F0B3A" w:rsidRPr="009F0B3A" w:rsidRDefault="009F0B3A" w:rsidP="009F0B3A">
      <w:pPr>
        <w:bidi w:val="0"/>
        <w:ind w:hanging="270"/>
        <w:divId w:val="25066384"/>
        <w:rPr>
          <w:rFonts w:ascii="Times New Roman" w:eastAsia="Times New Roman" w:hAnsi="Times New Roman" w:cs="Times New Roman"/>
          <w:b/>
          <w:bCs/>
          <w:color w:val="000000"/>
          <w:sz w:val="24"/>
          <w:szCs w:val="24"/>
        </w:rPr>
      </w:pPr>
      <w:r w:rsidRPr="009F0B3A">
        <w:rPr>
          <w:rFonts w:ascii="Times New Roman" w:eastAsia="Times New Roman" w:hAnsi="Times New Roman" w:cs="Times New Roman"/>
          <w:b/>
          <w:bCs/>
          <w:color w:val="000000"/>
          <w:sz w:val="24"/>
          <w:szCs w:val="24"/>
          <w:highlight w:val="green"/>
        </w:rPr>
        <w:t>Important</w:t>
      </w:r>
      <w:r w:rsidRPr="009F0B3A">
        <w:rPr>
          <w:rFonts w:ascii="Times New Roman" w:eastAsia="Times New Roman" w:hAnsi="Times New Roman" w:cs="Times New Roman"/>
          <w:b/>
          <w:bCs/>
          <w:color w:val="000000"/>
          <w:sz w:val="24"/>
          <w:szCs w:val="24"/>
        </w:rPr>
        <w:t xml:space="preserve"> </w:t>
      </w:r>
    </w:p>
    <w:p w14:paraId="12169615" w14:textId="77777777" w:rsidR="00E05DC7" w:rsidRPr="0019567B" w:rsidRDefault="00E05DC7" w:rsidP="009F0B3A">
      <w:pPr>
        <w:bidi w:val="0"/>
        <w:ind w:hanging="270"/>
        <w:divId w:val="25066384"/>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1. Administration: responsible</w:t>
      </w:r>
    </w:p>
    <w:p w14:paraId="07886CFD" w14:textId="77777777" w:rsidR="00E05DC7" w:rsidRPr="0019567B" w:rsidRDefault="00E05DC7" w:rsidP="00E05DC7">
      <w:pPr>
        <w:bidi w:val="0"/>
        <w:ind w:hanging="270"/>
        <w:divId w:val="17053732"/>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2. Organizational responsibility: administration</w:t>
      </w:r>
    </w:p>
    <w:p w14:paraId="17C9D2B8" w14:textId="77777777" w:rsidR="00E05DC7" w:rsidRPr="0019567B" w:rsidRDefault="00E05DC7" w:rsidP="00E05DC7">
      <w:pPr>
        <w:bidi w:val="0"/>
        <w:ind w:hanging="270"/>
        <w:divId w:val="1552810546"/>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3. Efficient to use sources: management </w:t>
      </w:r>
    </w:p>
    <w:p w14:paraId="34A5A826" w14:textId="77777777" w:rsidR="00E05DC7" w:rsidRPr="0019567B" w:rsidRDefault="00E05DC7" w:rsidP="00E05DC7">
      <w:pPr>
        <w:bidi w:val="0"/>
        <w:ind w:hanging="270"/>
        <w:divId w:val="855732154"/>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4. Organizational direction at purposes: leaders “vision, goals, purposes, direction”</w:t>
      </w:r>
    </w:p>
    <w:p w14:paraId="52308256" w14:textId="77777777" w:rsidR="00E05DC7" w:rsidRPr="0019567B" w:rsidRDefault="00E05DC7" w:rsidP="00E05DC7">
      <w:pPr>
        <w:bidi w:val="0"/>
        <w:ind w:hanging="270"/>
        <w:divId w:val="1238897869"/>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5. Administrators are expected to be affected leaders (True), but the situation in Kuwait (false) not leaders</w:t>
      </w:r>
    </w:p>
    <w:p w14:paraId="2A04F07D" w14:textId="77777777" w:rsidR="00E05DC7" w:rsidRPr="0019567B" w:rsidRDefault="00E05DC7" w:rsidP="00E05DC7">
      <w:pPr>
        <w:bidi w:val="0"/>
        <w:ind w:hanging="270"/>
        <w:divId w:val="87622791"/>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6. Leadership arranging from vision, mission, and inspiration (True)</w:t>
      </w:r>
    </w:p>
    <w:p w14:paraId="1A8ABDAF" w14:textId="77777777" w:rsidR="00E05DC7" w:rsidRPr="0019567B" w:rsidRDefault="00E05DC7" w:rsidP="00E05DC7">
      <w:pPr>
        <w:bidi w:val="0"/>
        <w:ind w:hanging="270"/>
        <w:divId w:val="1182821608"/>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7. Management is implementing the plans arranging resources, and seeing things get done (True)</w:t>
      </w:r>
    </w:p>
    <w:p w14:paraId="579BA6FC" w14:textId="77777777" w:rsidR="00E05DC7" w:rsidRPr="0019567B" w:rsidRDefault="00E05DC7" w:rsidP="00E05DC7">
      <w:pPr>
        <w:bidi w:val="0"/>
        <w:ind w:hanging="270"/>
        <w:divId w:val="782265531"/>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8. Strong leaders are weak managers (false)</w:t>
      </w:r>
    </w:p>
    <w:p w14:paraId="0961E52C" w14:textId="77777777" w:rsidR="00E05DC7" w:rsidRPr="0019567B" w:rsidRDefault="00E05DC7" w:rsidP="00E05DC7">
      <w:pPr>
        <w:bidi w:val="0"/>
        <w:ind w:hanging="270"/>
        <w:divId w:val="1906140214"/>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9. Strong managers are weak leaders (True)</w:t>
      </w:r>
    </w:p>
    <w:p w14:paraId="0BA17160" w14:textId="77777777" w:rsidR="00E05DC7" w:rsidRPr="0019567B" w:rsidRDefault="00E05DC7" w:rsidP="00E05DC7">
      <w:pPr>
        <w:bidi w:val="0"/>
        <w:ind w:hanging="270"/>
        <w:divId w:val="26300840"/>
        <w:rPr>
          <w:rFonts w:ascii="Times New Roman" w:eastAsia="Times New Roman" w:hAnsi="Times New Roman" w:cs="Times New Roman"/>
          <w:color w:val="000000"/>
          <w:sz w:val="24"/>
          <w:szCs w:val="24"/>
          <w:u w:val="single"/>
        </w:rPr>
      </w:pPr>
      <w:r w:rsidRPr="0019567B">
        <w:rPr>
          <w:rFonts w:ascii="Times New Roman" w:eastAsia="Times New Roman" w:hAnsi="Times New Roman" w:cs="Times New Roman"/>
          <w:color w:val="000000"/>
          <w:sz w:val="24"/>
          <w:szCs w:val="24"/>
          <w:u w:val="single"/>
        </w:rPr>
        <w:t>10. Guiding improvement is the job of (leadership) </w:t>
      </w:r>
    </w:p>
    <w:p w14:paraId="4B871FAE"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19567B">
        <w:rPr>
          <w:rFonts w:ascii="Times New Roman" w:hAnsi="Times New Roman" w:cs="Times New Roman"/>
          <w:color w:val="000000"/>
          <w:sz w:val="24"/>
          <w:szCs w:val="24"/>
          <w:highlight w:val="yellow"/>
        </w:rPr>
        <w:t>Greenfield work:</w:t>
      </w:r>
      <w:r w:rsidRPr="00E05DC7">
        <w:rPr>
          <w:rFonts w:ascii="Times New Roman" w:hAnsi="Times New Roman" w:cs="Times New Roman"/>
          <w:color w:val="000000"/>
          <w:sz w:val="24"/>
          <w:szCs w:val="24"/>
        </w:rPr>
        <w:t> he applied the scientific method, he questioned the scientific method </w:t>
      </w:r>
    </w:p>
    <w:p w14:paraId="19D72BB5"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You cannot separate the environment, cannot separate your beliefs, your emotions, and circumstances around you, so his work was transformational leadership </w:t>
      </w:r>
    </w:p>
    <w:p w14:paraId="6EB47BE5"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19567B">
        <w:rPr>
          <w:rFonts w:ascii="Times New Roman" w:hAnsi="Times New Roman" w:cs="Times New Roman"/>
          <w:color w:val="000000"/>
          <w:sz w:val="24"/>
          <w:szCs w:val="24"/>
          <w:highlight w:val="yellow"/>
        </w:rPr>
        <w:t>Explain: the transformational leadership:</w:t>
      </w:r>
    </w:p>
    <w:p w14:paraId="1D01E26D"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Transforming people values and beliefs to transform their idea about leadership</w:t>
      </w:r>
    </w:p>
    <w:p w14:paraId="6C58282B"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19567B">
        <w:rPr>
          <w:rFonts w:ascii="Times New Roman" w:hAnsi="Times New Roman" w:cs="Times New Roman"/>
          <w:color w:val="000000"/>
          <w:sz w:val="24"/>
          <w:szCs w:val="24"/>
          <w:highlight w:val="yellow"/>
        </w:rPr>
        <w:t>EX:</w:t>
      </w:r>
      <w:r w:rsidRPr="00E05DC7">
        <w:rPr>
          <w:rFonts w:ascii="Times New Roman" w:hAnsi="Times New Roman" w:cs="Times New Roman"/>
          <w:color w:val="000000"/>
          <w:sz w:val="24"/>
          <w:szCs w:val="24"/>
        </w:rPr>
        <w:t> the teachers prepare the students to be future teachers </w:t>
      </w:r>
    </w:p>
    <w:p w14:paraId="0D09D8C9"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19567B">
        <w:rPr>
          <w:rFonts w:ascii="Times New Roman" w:hAnsi="Times New Roman" w:cs="Times New Roman"/>
          <w:color w:val="000000"/>
          <w:sz w:val="24"/>
          <w:szCs w:val="24"/>
          <w:highlight w:val="yellow"/>
        </w:rPr>
        <w:t>Explain theory X and Y:</w:t>
      </w:r>
    </w:p>
    <w:p w14:paraId="4DCE3E82"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The founder is Douglas McGregor </w:t>
      </w:r>
    </w:p>
    <w:p w14:paraId="7C40D07F"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There are two sets of beliefs “Two sets (types) of people (Leaders)” theory X and Y</w:t>
      </w:r>
    </w:p>
    <w:p w14:paraId="5D8B9F15"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lastRenderedPageBreak/>
        <w:t>X: They think that teachers are lazy and careless, I have to stand beside them to watch them (</w:t>
      </w:r>
      <w:proofErr w:type="spellStart"/>
      <w:r w:rsidRPr="00E05DC7">
        <w:rPr>
          <w:rFonts w:ascii="Times New Roman" w:hAnsi="Times New Roman" w:cs="Times New Roman"/>
          <w:color w:val="000000"/>
          <w:sz w:val="24"/>
          <w:szCs w:val="24"/>
        </w:rPr>
        <w:t>untrustful</w:t>
      </w:r>
      <w:proofErr w:type="spellEnd"/>
      <w:r w:rsidRPr="00E05DC7">
        <w:rPr>
          <w:rFonts w:ascii="Times New Roman" w:hAnsi="Times New Roman" w:cs="Times New Roman"/>
          <w:color w:val="000000"/>
          <w:sz w:val="24"/>
          <w:szCs w:val="24"/>
        </w:rPr>
        <w:t>, follows bureaucracy)</w:t>
      </w:r>
    </w:p>
    <w:p w14:paraId="5062C7B6" w14:textId="77777777" w:rsidR="00E05DC7" w:rsidRPr="00E05DC7" w:rsidRDefault="00E05DC7" w:rsidP="00E05DC7">
      <w:pPr>
        <w:bidi w:val="0"/>
        <w:ind w:hanging="270"/>
        <w:divId w:val="1129398841"/>
        <w:rPr>
          <w:rFonts w:ascii="Times New Roman" w:eastAsia="Times New Roman" w:hAnsi="Times New Roman" w:cs="Times New Roman"/>
          <w:color w:val="000000"/>
          <w:sz w:val="24"/>
          <w:szCs w:val="24"/>
        </w:rPr>
      </w:pPr>
      <w:r w:rsidRPr="00E05DC7">
        <w:rPr>
          <w:rFonts w:ascii="Segoe UI Symbol" w:eastAsia="Times New Roman" w:hAnsi="Segoe UI Symbol" w:cs="Segoe UI Symbol"/>
          <w:color w:val="000000"/>
          <w:sz w:val="24"/>
          <w:szCs w:val="24"/>
        </w:rPr>
        <w:t>❖</w:t>
      </w:r>
      <w:r w:rsidRPr="00E05DC7">
        <w:rPr>
          <w:rFonts w:ascii="Times New Roman" w:eastAsia="Times New Roman" w:hAnsi="Times New Roman" w:cs="Times New Roman"/>
          <w:color w:val="000000"/>
          <w:sz w:val="24"/>
          <w:szCs w:val="24"/>
        </w:rPr>
        <w:t> The ministry is applying theory X</w:t>
      </w:r>
    </w:p>
    <w:p w14:paraId="78947E36"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Y: They are democratic, they trust teachers, they give them autonomy and they are only there to guide and to facilitate their work </w:t>
      </w:r>
    </w:p>
    <w:p w14:paraId="73BAC970"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proofErr w:type="spellStart"/>
      <w:r w:rsidRPr="00E05DC7">
        <w:rPr>
          <w:rFonts w:ascii="Times New Roman" w:hAnsi="Times New Roman" w:cs="Times New Roman"/>
          <w:color w:val="000000"/>
          <w:sz w:val="24"/>
          <w:szCs w:val="24"/>
        </w:rPr>
        <w:t>IMPORTANTTTT</w:t>
      </w:r>
      <w:proofErr w:type="spellEnd"/>
      <w:r w:rsidRPr="00E05DC7">
        <w:rPr>
          <w:rFonts w:ascii="Times New Roman" w:hAnsi="Times New Roman" w:cs="Times New Roman"/>
          <w:color w:val="000000"/>
          <w:sz w:val="24"/>
          <w:szCs w:val="24"/>
        </w:rPr>
        <w:t>: Based on the theory of X and Y evaluate the school principals’ role in Kuwait? what types of leaders in government school?</w:t>
      </w:r>
    </w:p>
    <w:p w14:paraId="5FCEB636"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(X) They send HOD to go and check, also they are sending vice principals to check if they are late</w:t>
      </w:r>
    </w:p>
    <w:p w14:paraId="18311E72"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 </w:t>
      </w:r>
    </w:p>
    <w:p w14:paraId="2F69B350"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 </w:t>
      </w:r>
    </w:p>
    <w:p w14:paraId="0510CAE0"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 </w:t>
      </w:r>
    </w:p>
    <w:p w14:paraId="70439970"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7 habits of highly effective people:</w:t>
      </w:r>
    </w:p>
    <w:p w14:paraId="6C624204" w14:textId="77777777" w:rsidR="00E05DC7" w:rsidRPr="00E05DC7" w:rsidRDefault="00E05DC7" w:rsidP="00E05DC7">
      <w:pPr>
        <w:bidi w:val="0"/>
        <w:ind w:hanging="270"/>
        <w:divId w:val="447551787"/>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1. Be proactive </w:t>
      </w:r>
    </w:p>
    <w:p w14:paraId="108B75B0" w14:textId="77777777" w:rsidR="00E05DC7" w:rsidRPr="00E05DC7" w:rsidRDefault="00E05DC7" w:rsidP="00E05DC7">
      <w:pPr>
        <w:bidi w:val="0"/>
        <w:ind w:hanging="270"/>
        <w:divId w:val="308097033"/>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2. Begin with the end in mind (vision)</w:t>
      </w:r>
    </w:p>
    <w:p w14:paraId="512E9982" w14:textId="77777777" w:rsidR="00E05DC7" w:rsidRPr="00E05DC7" w:rsidRDefault="00E05DC7" w:rsidP="00E05DC7">
      <w:pPr>
        <w:bidi w:val="0"/>
        <w:ind w:hanging="270"/>
        <w:divId w:val="1805192015"/>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3. Put first things first (put students first)</w:t>
      </w:r>
    </w:p>
    <w:p w14:paraId="03C3EF64" w14:textId="77777777" w:rsidR="00E05DC7" w:rsidRPr="00E05DC7" w:rsidRDefault="00E05DC7" w:rsidP="00E05DC7">
      <w:pPr>
        <w:bidi w:val="0"/>
        <w:ind w:hanging="270"/>
        <w:divId w:val="1797328045"/>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4. Think win-win </w:t>
      </w:r>
    </w:p>
    <w:p w14:paraId="0EC376AB" w14:textId="77777777" w:rsidR="00E05DC7" w:rsidRPr="00E05DC7" w:rsidRDefault="00E05DC7" w:rsidP="00E05DC7">
      <w:pPr>
        <w:bidi w:val="0"/>
        <w:ind w:hanging="270"/>
        <w:divId w:val="1580627836"/>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5. Seek first to understand then to be understood </w:t>
      </w:r>
    </w:p>
    <w:p w14:paraId="7BAC3F75" w14:textId="77777777" w:rsidR="00E05DC7" w:rsidRPr="00E05DC7" w:rsidRDefault="00E05DC7" w:rsidP="00E05DC7">
      <w:pPr>
        <w:bidi w:val="0"/>
        <w:ind w:hanging="270"/>
        <w:divId w:val="148375742"/>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6. Synergies</w:t>
      </w:r>
    </w:p>
    <w:p w14:paraId="1A0B5455" w14:textId="77777777" w:rsidR="00E05DC7" w:rsidRPr="00E05DC7" w:rsidRDefault="00E05DC7" w:rsidP="00E05DC7">
      <w:pPr>
        <w:bidi w:val="0"/>
        <w:ind w:hanging="270"/>
        <w:divId w:val="1852600459"/>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7. Sharpen the saw to the point </w:t>
      </w:r>
    </w:p>
    <w:p w14:paraId="3FAEF8DA"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Explain the situational leadership:</w:t>
      </w:r>
    </w:p>
    <w:p w14:paraId="368D90F9"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Sometimes you are a manager but because the situation you become a leader, sometimes you are standing in front of them, sometimes you are just waiting behind, so that’s situational</w:t>
      </w:r>
    </w:p>
    <w:p w14:paraId="6FFF68C3" w14:textId="77777777" w:rsidR="00E05DC7" w:rsidRPr="00E05DC7" w:rsidRDefault="00E05DC7" w:rsidP="00E05DC7">
      <w:pPr>
        <w:bidi w:val="0"/>
        <w:ind w:hanging="270"/>
        <w:divId w:val="638847440"/>
        <w:rPr>
          <w:rFonts w:ascii="Times New Roman" w:eastAsia="Times New Roman" w:hAnsi="Times New Roman" w:cs="Times New Roman"/>
          <w:color w:val="000000"/>
          <w:sz w:val="24"/>
          <w:szCs w:val="24"/>
        </w:rPr>
      </w:pPr>
      <w:r w:rsidRPr="00E05DC7">
        <w:rPr>
          <w:rFonts w:ascii="Times New Roman" w:eastAsia="Times New Roman" w:hAnsi="Times New Roman" w:cs="Times New Roman"/>
          <w:color w:val="000000"/>
          <w:sz w:val="24"/>
          <w:szCs w:val="24"/>
        </w:rPr>
        <w:t>- Based on the situation sometimes we see people becoming leaders </w:t>
      </w:r>
    </w:p>
    <w:p w14:paraId="3462E58B" w14:textId="77777777" w:rsidR="00E05DC7" w:rsidRPr="00E05DC7" w:rsidRDefault="00E05DC7" w:rsidP="00E05DC7">
      <w:pPr>
        <w:bidi w:val="0"/>
        <w:spacing w:line="324" w:lineRule="atLeast"/>
        <w:ind w:left="540"/>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EX:</w:t>
      </w:r>
      <w:r w:rsidRPr="00E05DC7">
        <w:rPr>
          <w:rFonts w:ascii="Times New Roman" w:hAnsi="Times New Roman" w:cs="Times New Roman"/>
          <w:color w:val="000000"/>
          <w:sz w:val="24"/>
          <w:szCs w:val="24"/>
        </w:rPr>
        <w:t xml:space="preserve"> One of the teachers become a leader by discussing (making discussion)</w:t>
      </w:r>
    </w:p>
    <w:p w14:paraId="510CE421"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Distributed leadership:</w:t>
      </w:r>
    </w:p>
    <w:p w14:paraId="7698AFA2"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Everyone has a role; you distribute the work then you are applying distributing leadership</w:t>
      </w:r>
    </w:p>
    <w:p w14:paraId="5A96DE66"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EX:</w:t>
      </w:r>
      <w:r w:rsidRPr="00E05DC7">
        <w:rPr>
          <w:rFonts w:ascii="Times New Roman" w:hAnsi="Times New Roman" w:cs="Times New Roman"/>
          <w:color w:val="000000"/>
          <w:sz w:val="24"/>
          <w:szCs w:val="24"/>
        </w:rPr>
        <w:t> When you are a teacher and you want to put the students into groups one student will be note taker, one will be presenter, one will be data collector, one will be designing the slides</w:t>
      </w:r>
    </w:p>
    <w:p w14:paraId="68DED554"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Dividing their work based on abilities and skills </w:t>
      </w:r>
    </w:p>
    <w:p w14:paraId="47AAF565"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Discuss the theory Z:</w:t>
      </w:r>
    </w:p>
    <w:p w14:paraId="04950387" w14:textId="77777777" w:rsidR="00E05DC7" w:rsidRPr="00E05DC7" w:rsidRDefault="00E05DC7" w:rsidP="00F34481">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This is kind of leaders who applied the culture and characteristics, backgrounds, people’s personalities </w:t>
      </w:r>
    </w:p>
    <w:p w14:paraId="63B511BB"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F34481">
        <w:rPr>
          <w:rFonts w:ascii="Times New Roman" w:hAnsi="Times New Roman" w:cs="Times New Roman"/>
          <w:color w:val="000000"/>
          <w:sz w:val="24"/>
          <w:szCs w:val="24"/>
          <w:highlight w:val="yellow"/>
        </w:rPr>
        <w:t>The main goal of theory U:</w:t>
      </w:r>
    </w:p>
    <w:p w14:paraId="34761BE9"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(The U process) </w:t>
      </w:r>
    </w:p>
    <w:p w14:paraId="32197F7B" w14:textId="77777777" w:rsidR="00E05DC7" w:rsidRPr="00E05DC7" w:rsidRDefault="00E05DC7" w:rsidP="00E05DC7">
      <w:pP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Changing the approach (How)? You have to communicate and organize the plan, and change the way you perform </w:t>
      </w:r>
    </w:p>
    <w:p w14:paraId="173C5040" w14:textId="77777777" w:rsidR="00E05DC7" w:rsidRDefault="00E05DC7" w:rsidP="00E05DC7">
      <w:pPr>
        <w:pBdr>
          <w:bottom w:val="single" w:sz="6" w:space="1" w:color="auto"/>
        </w:pBdr>
        <w:bidi w:val="0"/>
        <w:spacing w:line="324" w:lineRule="atLeast"/>
        <w:divId w:val="1854488476"/>
        <w:rPr>
          <w:rFonts w:ascii="Times New Roman" w:hAnsi="Times New Roman" w:cs="Times New Roman"/>
          <w:color w:val="000000"/>
          <w:sz w:val="24"/>
          <w:szCs w:val="24"/>
        </w:rPr>
      </w:pPr>
      <w:r w:rsidRPr="00E05DC7">
        <w:rPr>
          <w:rFonts w:ascii="Times New Roman" w:hAnsi="Times New Roman" w:cs="Times New Roman"/>
          <w:color w:val="000000"/>
          <w:sz w:val="24"/>
          <w:szCs w:val="24"/>
        </w:rPr>
        <w:t>In order to change: you want to listen, observe, evaluate, communicate, plan, design</w:t>
      </w:r>
    </w:p>
    <w:p w14:paraId="7FDF746C" w14:textId="77777777" w:rsidR="00F53EC3" w:rsidRDefault="00F53EC3" w:rsidP="00F53EC3">
      <w:pPr>
        <w:bidi w:val="0"/>
        <w:spacing w:line="324" w:lineRule="atLeast"/>
        <w:divId w:val="1854488476"/>
        <w:rPr>
          <w:rFonts w:ascii="Times New Roman" w:hAnsi="Times New Roman" w:cs="Times New Roman"/>
          <w:color w:val="000000"/>
          <w:sz w:val="24"/>
          <w:szCs w:val="24"/>
        </w:rPr>
      </w:pPr>
    </w:p>
    <w:p w14:paraId="3A8256E2" w14:textId="77777777" w:rsidR="00EB409F" w:rsidRDefault="00EB409F" w:rsidP="00EB409F">
      <w:pPr>
        <w:bidi w:val="0"/>
        <w:spacing w:line="324" w:lineRule="atLeast"/>
        <w:divId w:val="1854488476"/>
        <w:rPr>
          <w:rFonts w:ascii="Times New Roman" w:hAnsi="Times New Roman" w:cs="Times New Roman"/>
          <w:color w:val="000000"/>
          <w:sz w:val="24"/>
          <w:szCs w:val="24"/>
        </w:rPr>
      </w:pPr>
    </w:p>
    <w:p w14:paraId="354BFB7C" w14:textId="77777777" w:rsidR="00EB409F" w:rsidRDefault="00EB409F" w:rsidP="00EB409F">
      <w:pPr>
        <w:bidi w:val="0"/>
        <w:spacing w:line="324" w:lineRule="atLeast"/>
        <w:divId w:val="1854488476"/>
        <w:rPr>
          <w:rFonts w:ascii="Times New Roman" w:hAnsi="Times New Roman" w:cs="Times New Roman"/>
          <w:color w:val="000000"/>
          <w:sz w:val="24"/>
          <w:szCs w:val="24"/>
        </w:rPr>
      </w:pPr>
    </w:p>
    <w:p w14:paraId="3EFBA6A7" w14:textId="77777777" w:rsidR="00EB409F" w:rsidRDefault="00EB409F" w:rsidP="00EB409F">
      <w:pPr>
        <w:bidi w:val="0"/>
        <w:spacing w:line="324" w:lineRule="atLeast"/>
        <w:divId w:val="1854488476"/>
        <w:rPr>
          <w:rFonts w:ascii="Times New Roman" w:hAnsi="Times New Roman" w:cs="Times New Roman"/>
          <w:color w:val="000000"/>
          <w:sz w:val="24"/>
          <w:szCs w:val="24"/>
        </w:rPr>
      </w:pPr>
    </w:p>
    <w:p w14:paraId="57353001" w14:textId="77777777" w:rsidR="00EB409F" w:rsidRDefault="00EB409F" w:rsidP="00EB409F">
      <w:pPr>
        <w:bidi w:val="0"/>
        <w:spacing w:line="324" w:lineRule="atLeast"/>
        <w:divId w:val="1854488476"/>
        <w:rPr>
          <w:rFonts w:ascii="Times New Roman" w:hAnsi="Times New Roman" w:cs="Times New Roman"/>
          <w:color w:val="000000"/>
          <w:sz w:val="24"/>
          <w:szCs w:val="24"/>
        </w:rPr>
      </w:pPr>
    </w:p>
    <w:p w14:paraId="2E7F8050" w14:textId="77777777" w:rsidR="00542BB1" w:rsidRDefault="00542BB1" w:rsidP="00542BB1">
      <w:pPr>
        <w:bidi w:val="0"/>
        <w:spacing w:line="324" w:lineRule="atLeast"/>
        <w:divId w:val="1854488476"/>
        <w:rPr>
          <w:rFonts w:ascii="Times New Roman" w:hAnsi="Times New Roman" w:cs="Times New Roman"/>
          <w:color w:val="000000"/>
          <w:sz w:val="24"/>
          <w:szCs w:val="24"/>
        </w:rPr>
      </w:pPr>
    </w:p>
    <w:p w14:paraId="6C6A50C1" w14:textId="77777777" w:rsidR="00542BB1" w:rsidRDefault="00542BB1" w:rsidP="00542BB1">
      <w:pPr>
        <w:bidi w:val="0"/>
        <w:spacing w:line="324" w:lineRule="atLeast"/>
        <w:divId w:val="1854488476"/>
        <w:rPr>
          <w:rFonts w:ascii="Times New Roman" w:hAnsi="Times New Roman" w:cs="Times New Roman"/>
          <w:color w:val="000000"/>
          <w:sz w:val="24"/>
          <w:szCs w:val="24"/>
        </w:rPr>
      </w:pPr>
    </w:p>
    <w:p w14:paraId="45A8F832" w14:textId="77777777" w:rsidR="00EB409F" w:rsidRDefault="00EB409F" w:rsidP="00EB409F">
      <w:pPr>
        <w:bidi w:val="0"/>
        <w:spacing w:line="324" w:lineRule="atLeast"/>
        <w:divId w:val="1854488476"/>
        <w:rPr>
          <w:rFonts w:ascii="Times New Roman" w:hAnsi="Times New Roman" w:cs="Times New Roman"/>
          <w:color w:val="000000"/>
          <w:sz w:val="24"/>
          <w:szCs w:val="24"/>
        </w:rPr>
      </w:pPr>
    </w:p>
    <w:p w14:paraId="7E466835" w14:textId="77777777" w:rsidR="00EB409F" w:rsidRPr="00E05DC7" w:rsidRDefault="00EB409F" w:rsidP="00EB409F">
      <w:pPr>
        <w:bidi w:val="0"/>
        <w:spacing w:line="324" w:lineRule="atLeast"/>
        <w:divId w:val="1854488476"/>
        <w:rPr>
          <w:rFonts w:ascii="Times New Roman" w:hAnsi="Times New Roman" w:cs="Times New Roman"/>
          <w:color w:val="000000"/>
          <w:sz w:val="24"/>
          <w:szCs w:val="24"/>
        </w:rPr>
      </w:pPr>
    </w:p>
    <w:p w14:paraId="6E18B57C" w14:textId="77777777" w:rsidR="008730EE" w:rsidRDefault="00043125" w:rsidP="008730EE">
      <w:pPr>
        <w:bidi w:val="0"/>
        <w:spacing w:line="324" w:lineRule="atLeast"/>
        <w:divId w:val="1776557847"/>
        <w:rPr>
          <w:rFonts w:ascii="Times New Roman" w:hAnsi="Times New Roman" w:cs="Times New Roman"/>
          <w:b/>
          <w:bCs/>
          <w:color w:val="000000"/>
          <w:sz w:val="44"/>
          <w:szCs w:val="44"/>
          <w:u w:val="single"/>
        </w:rPr>
      </w:pPr>
      <w:r w:rsidRPr="001A3BA4">
        <w:rPr>
          <w:rFonts w:ascii="Times New Roman" w:hAnsi="Times New Roman" w:cs="Times New Roman"/>
          <w:b/>
          <w:bCs/>
          <w:color w:val="000000"/>
          <w:sz w:val="44"/>
          <w:szCs w:val="44"/>
          <w:highlight w:val="green"/>
          <w:u w:val="single"/>
        </w:rPr>
        <w:t>Questions for Chapter 5</w:t>
      </w:r>
    </w:p>
    <w:p w14:paraId="44F7362E" w14:textId="77777777" w:rsidR="001A3BA4" w:rsidRDefault="001A3BA4" w:rsidP="001A3BA4">
      <w:pPr>
        <w:bidi w:val="0"/>
        <w:spacing w:line="324" w:lineRule="atLeast"/>
        <w:divId w:val="1776557847"/>
        <w:rPr>
          <w:rFonts w:ascii="Times New Roman" w:hAnsi="Times New Roman" w:cs="Times New Roman"/>
          <w:b/>
          <w:bCs/>
          <w:color w:val="000000"/>
          <w:sz w:val="44"/>
          <w:szCs w:val="44"/>
          <w:u w:val="single"/>
        </w:rPr>
      </w:pPr>
    </w:p>
    <w:p w14:paraId="5AE65E59" w14:textId="77777777" w:rsidR="00650501" w:rsidRPr="00842AEC" w:rsidRDefault="00033FF2"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It’s your first year </w:t>
      </w:r>
      <w:r w:rsidR="00AA2A20" w:rsidRPr="00842AEC">
        <w:rPr>
          <w:rFonts w:ascii="Times New Roman" w:hAnsi="Times New Roman" w:cs="Times New Roman"/>
          <w:color w:val="000000"/>
          <w:sz w:val="24"/>
          <w:szCs w:val="24"/>
        </w:rPr>
        <w:t>principal, and the superintendent has aske</w:t>
      </w:r>
      <w:r w:rsidR="00B5750C" w:rsidRPr="00842AEC">
        <w:rPr>
          <w:rFonts w:ascii="Times New Roman" w:hAnsi="Times New Roman" w:cs="Times New Roman"/>
          <w:color w:val="000000"/>
          <w:sz w:val="24"/>
          <w:szCs w:val="24"/>
        </w:rPr>
        <w:t>d you to develop a work plan for your first year. What areas should you address in your work</w:t>
      </w:r>
      <w:r w:rsidR="00650501" w:rsidRPr="00842AEC">
        <w:rPr>
          <w:rFonts w:ascii="Times New Roman" w:hAnsi="Times New Roman" w:cs="Times New Roman"/>
          <w:color w:val="000000"/>
          <w:sz w:val="24"/>
          <w:szCs w:val="24"/>
        </w:rPr>
        <w:t xml:space="preserve"> plan?</w:t>
      </w:r>
    </w:p>
    <w:p w14:paraId="52BE5BCA" w14:textId="77777777" w:rsidR="00650501" w:rsidRPr="00842AEC" w:rsidRDefault="00B036BA"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Recent research in Education </w:t>
      </w:r>
    </w:p>
    <w:p w14:paraId="6BD43DF4" w14:textId="77777777" w:rsidR="00B036BA" w:rsidRPr="00842AEC" w:rsidRDefault="00B036BA"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Meta-analysis by waters, Marzano</w:t>
      </w:r>
      <w:r w:rsidR="00EE49E6" w:rsidRPr="00842AEC">
        <w:rPr>
          <w:rFonts w:ascii="Times New Roman" w:hAnsi="Times New Roman" w:cs="Times New Roman"/>
          <w:color w:val="000000"/>
          <w:sz w:val="24"/>
          <w:szCs w:val="24"/>
        </w:rPr>
        <w:t>, &amp; McNulty 2003</w:t>
      </w:r>
    </w:p>
    <w:p w14:paraId="4859B738" w14:textId="77777777" w:rsidR="00EE49E6" w:rsidRPr="00842AEC" w:rsidRDefault="00EE49E6"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Leadership has a positive </w:t>
      </w:r>
      <w:r w:rsidR="002F15B8" w:rsidRPr="00842AEC">
        <w:rPr>
          <w:rFonts w:ascii="Times New Roman" w:hAnsi="Times New Roman" w:cs="Times New Roman"/>
          <w:color w:val="000000"/>
          <w:sz w:val="24"/>
          <w:szCs w:val="24"/>
        </w:rPr>
        <w:t>or negative impact on learning. How?</w:t>
      </w:r>
    </w:p>
    <w:p w14:paraId="34D6C9AB" w14:textId="77777777" w:rsidR="00C204B6" w:rsidRPr="00842AEC" w:rsidRDefault="003B5C40" w:rsidP="00842AEC">
      <w:pPr>
        <w:pStyle w:val="a6"/>
        <w:numPr>
          <w:ilvl w:val="0"/>
          <w:numId w:val="1"/>
        </w:numPr>
        <w:bidi w:val="0"/>
        <w:spacing w:line="324" w:lineRule="atLeast"/>
        <w:divId w:val="1776557847"/>
        <w:rPr>
          <w:rFonts w:ascii="Times New Roman" w:hAnsi="Times New Roman" w:cs="Times New Roman"/>
          <w:color w:val="000000"/>
          <w:sz w:val="24"/>
          <w:szCs w:val="24"/>
        </w:rPr>
      </w:pPr>
      <w:proofErr w:type="spellStart"/>
      <w:r w:rsidRPr="00842AEC">
        <w:rPr>
          <w:rFonts w:ascii="Times New Roman" w:hAnsi="Times New Roman" w:cs="Times New Roman"/>
          <w:color w:val="000000"/>
          <w:sz w:val="24"/>
          <w:szCs w:val="24"/>
        </w:rPr>
        <w:t>Leith</w:t>
      </w:r>
      <w:r w:rsidR="00C204B6" w:rsidRPr="00842AEC">
        <w:rPr>
          <w:rFonts w:ascii="Times New Roman" w:hAnsi="Times New Roman" w:cs="Times New Roman"/>
          <w:color w:val="000000"/>
          <w:sz w:val="24"/>
          <w:szCs w:val="24"/>
        </w:rPr>
        <w:t>wood</w:t>
      </w:r>
      <w:proofErr w:type="spellEnd"/>
      <w:r w:rsidR="00C204B6" w:rsidRPr="00842AEC">
        <w:rPr>
          <w:rFonts w:ascii="Times New Roman" w:hAnsi="Times New Roman" w:cs="Times New Roman"/>
          <w:color w:val="000000"/>
          <w:sz w:val="24"/>
          <w:szCs w:val="24"/>
        </w:rPr>
        <w:t xml:space="preserve">, Seashore </w:t>
      </w:r>
      <w:r w:rsidR="00167FC1" w:rsidRPr="00842AEC">
        <w:rPr>
          <w:rFonts w:ascii="Times New Roman" w:hAnsi="Times New Roman" w:cs="Times New Roman"/>
          <w:color w:val="000000"/>
          <w:sz w:val="24"/>
          <w:szCs w:val="24"/>
        </w:rPr>
        <w:t xml:space="preserve">Louis, Anderson, &amp; </w:t>
      </w:r>
      <w:proofErr w:type="spellStart"/>
      <w:r w:rsidR="00167FC1" w:rsidRPr="00842AEC">
        <w:rPr>
          <w:rFonts w:ascii="Times New Roman" w:hAnsi="Times New Roman" w:cs="Times New Roman"/>
          <w:color w:val="000000"/>
          <w:sz w:val="24"/>
          <w:szCs w:val="24"/>
        </w:rPr>
        <w:t>Wahlstorm</w:t>
      </w:r>
      <w:proofErr w:type="spellEnd"/>
      <w:r w:rsidR="00167FC1" w:rsidRPr="00842AEC">
        <w:rPr>
          <w:rFonts w:ascii="Times New Roman" w:hAnsi="Times New Roman" w:cs="Times New Roman"/>
          <w:color w:val="000000"/>
          <w:sz w:val="24"/>
          <w:szCs w:val="24"/>
        </w:rPr>
        <w:t xml:space="preserve"> </w:t>
      </w:r>
    </w:p>
    <w:p w14:paraId="2F03754C" w14:textId="77777777" w:rsidR="00373524" w:rsidRPr="00842AEC" w:rsidRDefault="00A14083"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How powerful leaders </w:t>
      </w:r>
      <w:r w:rsidR="00373524" w:rsidRPr="00842AEC">
        <w:rPr>
          <w:rFonts w:ascii="Times New Roman" w:hAnsi="Times New Roman" w:cs="Times New Roman"/>
          <w:color w:val="000000"/>
          <w:sz w:val="24"/>
          <w:szCs w:val="24"/>
        </w:rPr>
        <w:t xml:space="preserve">turn around </w:t>
      </w:r>
      <w:r w:rsidR="007A1B79" w:rsidRPr="00842AEC">
        <w:rPr>
          <w:rFonts w:ascii="Times New Roman" w:hAnsi="Times New Roman" w:cs="Times New Roman"/>
          <w:color w:val="000000"/>
          <w:sz w:val="24"/>
          <w:szCs w:val="24"/>
        </w:rPr>
        <w:t>troubled schools?</w:t>
      </w:r>
    </w:p>
    <w:p w14:paraId="32B7A5B9" w14:textId="77777777" w:rsidR="001116CD" w:rsidRPr="00842AEC" w:rsidRDefault="007A1B79"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What structures </w:t>
      </w:r>
      <w:r w:rsidR="001116CD" w:rsidRPr="00842AEC">
        <w:rPr>
          <w:rFonts w:ascii="Times New Roman" w:hAnsi="Times New Roman" w:cs="Times New Roman"/>
          <w:color w:val="000000"/>
          <w:sz w:val="24"/>
          <w:szCs w:val="24"/>
        </w:rPr>
        <w:t xml:space="preserve">and activities should you consider if you want to develop leadership opportunities </w:t>
      </w:r>
      <w:r w:rsidR="00122EB8" w:rsidRPr="00842AEC">
        <w:rPr>
          <w:rFonts w:ascii="Times New Roman" w:hAnsi="Times New Roman" w:cs="Times New Roman"/>
          <w:color w:val="000000"/>
          <w:sz w:val="24"/>
          <w:szCs w:val="24"/>
        </w:rPr>
        <w:t>for your teachers?</w:t>
      </w:r>
    </w:p>
    <w:p w14:paraId="4A5D7E20" w14:textId="77777777" w:rsidR="00E05BD5" w:rsidRPr="00842AEC" w:rsidRDefault="00122EB8"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What are the two goals of the self-</w:t>
      </w:r>
      <w:r w:rsidR="00E05BD5" w:rsidRPr="00842AEC">
        <w:rPr>
          <w:rFonts w:ascii="Times New Roman" w:hAnsi="Times New Roman" w:cs="Times New Roman"/>
          <w:color w:val="000000"/>
          <w:sz w:val="24"/>
          <w:szCs w:val="24"/>
        </w:rPr>
        <w:t xml:space="preserve">directed learning (adult </w:t>
      </w:r>
      <w:r w:rsidR="005F287B" w:rsidRPr="00842AEC">
        <w:rPr>
          <w:rFonts w:ascii="Times New Roman" w:hAnsi="Times New Roman" w:cs="Times New Roman"/>
          <w:color w:val="000000"/>
          <w:sz w:val="24"/>
          <w:szCs w:val="24"/>
        </w:rPr>
        <w:t>learning)?</w:t>
      </w:r>
    </w:p>
    <w:p w14:paraId="7FBC7C3F" w14:textId="77777777" w:rsidR="005F287B" w:rsidRPr="00842AEC" w:rsidRDefault="005F287B" w:rsidP="00842AEC">
      <w:pPr>
        <w:pStyle w:val="a6"/>
        <w:numPr>
          <w:ilvl w:val="0"/>
          <w:numId w:val="1"/>
        </w:numPr>
        <w:bidi w:val="0"/>
        <w:spacing w:line="324" w:lineRule="atLeast"/>
        <w:divId w:val="1776557847"/>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What is the goal of </w:t>
      </w:r>
      <w:r w:rsidR="00EC52F8" w:rsidRPr="00842AEC">
        <w:rPr>
          <w:rFonts w:ascii="Times New Roman" w:hAnsi="Times New Roman" w:cs="Times New Roman"/>
          <w:color w:val="000000"/>
          <w:sz w:val="24"/>
          <w:szCs w:val="24"/>
        </w:rPr>
        <w:t>effective school leadership? How?</w:t>
      </w:r>
      <w:r w:rsidR="000C7FE9" w:rsidRPr="00842AEC">
        <w:rPr>
          <w:rFonts w:ascii="Times New Roman" w:hAnsi="Times New Roman" w:cs="Times New Roman"/>
          <w:color w:val="000000"/>
          <w:sz w:val="24"/>
          <w:szCs w:val="24"/>
        </w:rPr>
        <w:t xml:space="preserve"> P. 131 in textbook </w:t>
      </w:r>
    </w:p>
    <w:p w14:paraId="7CF768EE" w14:textId="77777777" w:rsidR="00932AB7" w:rsidRPr="00842AEC" w:rsidRDefault="00336538"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What is teacher </w:t>
      </w:r>
      <w:r w:rsidR="00932AB7" w:rsidRPr="00842AEC">
        <w:rPr>
          <w:rFonts w:ascii="Times New Roman" w:hAnsi="Times New Roman" w:cs="Times New Roman"/>
          <w:color w:val="000000"/>
          <w:sz w:val="24"/>
          <w:szCs w:val="24"/>
        </w:rPr>
        <w:t>leadership? What does it include?</w:t>
      </w:r>
      <w:r w:rsidR="00970EF4" w:rsidRPr="00842AEC">
        <w:rPr>
          <w:rFonts w:ascii="Times New Roman" w:hAnsi="Times New Roman" w:cs="Times New Roman"/>
          <w:color w:val="000000"/>
          <w:sz w:val="24"/>
          <w:szCs w:val="24"/>
        </w:rPr>
        <w:t xml:space="preserve"> P. 133</w:t>
      </w:r>
    </w:p>
    <w:p w14:paraId="3A816FF7" w14:textId="77777777" w:rsidR="00970EF4" w:rsidRPr="00842AEC" w:rsidRDefault="00970EF4"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3 roles teachers can play </w:t>
      </w:r>
      <w:r w:rsidR="00F36CE5" w:rsidRPr="00842AEC">
        <w:rPr>
          <w:rFonts w:ascii="Times New Roman" w:hAnsi="Times New Roman" w:cs="Times New Roman"/>
          <w:color w:val="000000"/>
          <w:sz w:val="24"/>
          <w:szCs w:val="24"/>
        </w:rPr>
        <w:t xml:space="preserve">that </w:t>
      </w:r>
      <w:r w:rsidR="00730594" w:rsidRPr="00842AEC">
        <w:rPr>
          <w:rFonts w:ascii="Times New Roman" w:hAnsi="Times New Roman" w:cs="Times New Roman"/>
          <w:color w:val="000000"/>
          <w:sz w:val="24"/>
          <w:szCs w:val="24"/>
        </w:rPr>
        <w:t xml:space="preserve">will make </w:t>
      </w:r>
      <w:r w:rsidR="00875E90" w:rsidRPr="00842AEC">
        <w:rPr>
          <w:rFonts w:ascii="Times New Roman" w:hAnsi="Times New Roman" w:cs="Times New Roman"/>
          <w:color w:val="000000"/>
          <w:sz w:val="24"/>
          <w:szCs w:val="24"/>
        </w:rPr>
        <w:t>a difference. Wha</w:t>
      </w:r>
      <w:r w:rsidR="009E7746" w:rsidRPr="00842AEC">
        <w:rPr>
          <w:rFonts w:ascii="Times New Roman" w:hAnsi="Times New Roman" w:cs="Times New Roman"/>
          <w:color w:val="000000"/>
          <w:sz w:val="24"/>
          <w:szCs w:val="24"/>
        </w:rPr>
        <w:t>t are they? P. 135</w:t>
      </w:r>
    </w:p>
    <w:p w14:paraId="12B13A2A" w14:textId="77777777" w:rsidR="009E7746" w:rsidRPr="00842AEC" w:rsidRDefault="00764E0E"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Teachers collaboration</w:t>
      </w:r>
      <w:r w:rsidR="009B63A4" w:rsidRPr="00842AEC">
        <w:rPr>
          <w:rFonts w:ascii="Times New Roman" w:hAnsi="Times New Roman" w:cs="Times New Roman"/>
          <w:color w:val="000000"/>
          <w:sz w:val="24"/>
          <w:szCs w:val="24"/>
        </w:rPr>
        <w:t>. How?</w:t>
      </w:r>
    </w:p>
    <w:p w14:paraId="34111229" w14:textId="77777777" w:rsidR="009B63A4" w:rsidRPr="00842AEC" w:rsidRDefault="009B63A4"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How will you support the change </w:t>
      </w:r>
      <w:r w:rsidR="00A712B7" w:rsidRPr="00842AEC">
        <w:rPr>
          <w:rFonts w:ascii="Times New Roman" w:hAnsi="Times New Roman" w:cs="Times New Roman"/>
          <w:color w:val="000000"/>
          <w:sz w:val="24"/>
          <w:szCs w:val="24"/>
        </w:rPr>
        <w:t>process as a principal?</w:t>
      </w:r>
    </w:p>
    <w:p w14:paraId="0DF26B84" w14:textId="77777777" w:rsidR="00A712B7" w:rsidRPr="00842AEC" w:rsidRDefault="004A03C8"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Recruitment</w:t>
      </w:r>
      <w:r w:rsidR="003D2A36" w:rsidRPr="00842AEC">
        <w:rPr>
          <w:rFonts w:ascii="Times New Roman" w:hAnsi="Times New Roman" w:cs="Times New Roman"/>
          <w:color w:val="000000"/>
          <w:sz w:val="24"/>
          <w:szCs w:val="24"/>
        </w:rPr>
        <w:t xml:space="preserve">, selection, </w:t>
      </w:r>
      <w:r w:rsidR="00FD5318" w:rsidRPr="00842AEC">
        <w:rPr>
          <w:rFonts w:ascii="Times New Roman" w:hAnsi="Times New Roman" w:cs="Times New Roman"/>
          <w:color w:val="000000"/>
          <w:sz w:val="24"/>
          <w:szCs w:val="24"/>
        </w:rPr>
        <w:t>induction</w:t>
      </w:r>
      <w:r w:rsidR="00A01364" w:rsidRPr="00842AEC">
        <w:rPr>
          <w:rFonts w:ascii="Times New Roman" w:hAnsi="Times New Roman" w:cs="Times New Roman"/>
          <w:color w:val="000000"/>
          <w:sz w:val="24"/>
          <w:szCs w:val="24"/>
        </w:rPr>
        <w:t>, support, and evaluation P. 143-149</w:t>
      </w:r>
    </w:p>
    <w:p w14:paraId="28135868" w14:textId="77777777" w:rsidR="00A01364" w:rsidRPr="00842AEC" w:rsidRDefault="000A2E79"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Peer mentoring and coaching</w:t>
      </w:r>
    </w:p>
    <w:p w14:paraId="09336321" w14:textId="77777777" w:rsidR="00CE0725" w:rsidRPr="00842AEC" w:rsidRDefault="00CE0725"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Performance appraisal and evaluation</w:t>
      </w:r>
    </w:p>
    <w:p w14:paraId="136E9832" w14:textId="77777777" w:rsidR="00CE0725" w:rsidRPr="00842AEC" w:rsidRDefault="00CE0725" w:rsidP="00842AEC">
      <w:pPr>
        <w:pStyle w:val="a6"/>
        <w:numPr>
          <w:ilvl w:val="0"/>
          <w:numId w:val="1"/>
        </w:numP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Staff development </w:t>
      </w:r>
    </w:p>
    <w:p w14:paraId="14D17A47" w14:textId="77777777" w:rsidR="00CE0725" w:rsidRPr="00842AEC" w:rsidRDefault="00CE0725" w:rsidP="00842AEC">
      <w:pPr>
        <w:pStyle w:val="a6"/>
        <w:numPr>
          <w:ilvl w:val="0"/>
          <w:numId w:val="1"/>
        </w:numPr>
        <w:pBdr>
          <w:bottom w:val="single" w:sz="6" w:space="1" w:color="auto"/>
        </w:pBdr>
        <w:bidi w:val="0"/>
        <w:rPr>
          <w:rFonts w:ascii="Times New Roman" w:hAnsi="Times New Roman" w:cs="Times New Roman"/>
          <w:color w:val="000000"/>
          <w:sz w:val="24"/>
          <w:szCs w:val="24"/>
        </w:rPr>
      </w:pPr>
      <w:r w:rsidRPr="00842AEC">
        <w:rPr>
          <w:rFonts w:ascii="Times New Roman" w:hAnsi="Times New Roman" w:cs="Times New Roman"/>
          <w:color w:val="000000"/>
          <w:sz w:val="24"/>
          <w:szCs w:val="24"/>
        </w:rPr>
        <w:t xml:space="preserve">Employee Assistance program </w:t>
      </w:r>
    </w:p>
    <w:p w14:paraId="434CAD8A" w14:textId="77777777" w:rsidR="00AD212D" w:rsidRDefault="00AD212D" w:rsidP="00AD212D">
      <w:pPr>
        <w:bidi w:val="0"/>
        <w:rPr>
          <w:rFonts w:ascii="Times New Roman" w:hAnsi="Times New Roman" w:cs="Times New Roman"/>
          <w:color w:val="000000"/>
          <w:sz w:val="24"/>
          <w:szCs w:val="24"/>
        </w:rPr>
      </w:pPr>
    </w:p>
    <w:p w14:paraId="6FAA665D" w14:textId="77777777" w:rsidR="001B4173" w:rsidRDefault="001B4173" w:rsidP="00056520">
      <w:pPr>
        <w:bidi w:val="0"/>
        <w:ind w:left="2160" w:firstLine="720"/>
        <w:rPr>
          <w:rFonts w:ascii="NOTEWORTHY LIGHT" w:eastAsia="STHupo" w:hAnsi="NOTEWORTHY LIGHT" w:cs="Tamil Sangam MN"/>
          <w:b/>
          <w:bCs/>
          <w:color w:val="000000"/>
          <w:sz w:val="48"/>
          <w:szCs w:val="48"/>
        </w:rPr>
      </w:pPr>
      <w:r w:rsidRPr="009B4FDB">
        <w:rPr>
          <w:rFonts w:ascii="NOTEWORTHY LIGHT" w:eastAsia="STHupo" w:hAnsi="NOTEWORTHY LIGHT" w:cs="Tamil Sangam MN"/>
          <w:b/>
          <w:bCs/>
          <w:color w:val="000000"/>
          <w:sz w:val="48"/>
          <w:szCs w:val="48"/>
        </w:rPr>
        <w:t>GOOD LUCK!</w:t>
      </w:r>
    </w:p>
    <w:p w14:paraId="7725F8D0" w14:textId="77777777" w:rsidR="007A6B42" w:rsidRPr="009B4FDB" w:rsidRDefault="007A6B42" w:rsidP="007A6B42">
      <w:pPr>
        <w:bidi w:val="0"/>
        <w:ind w:left="360"/>
        <w:rPr>
          <w:rFonts w:ascii="NOTEWORTHY LIGHT" w:eastAsia="STHupo" w:hAnsi="NOTEWORTHY LIGHT" w:cs="Tamil Sangam MN"/>
          <w:b/>
          <w:bCs/>
          <w:color w:val="000000"/>
          <w:sz w:val="48"/>
          <w:szCs w:val="48"/>
        </w:rPr>
      </w:pPr>
    </w:p>
    <w:sectPr w:rsidR="007A6B42" w:rsidRPr="009B4FDB" w:rsidSect="00F3216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3DC1" w14:textId="77777777" w:rsidR="00597E43" w:rsidRDefault="00597E43" w:rsidP="001B5DB5">
      <w:r>
        <w:separator/>
      </w:r>
    </w:p>
  </w:endnote>
  <w:endnote w:type="continuationSeparator" w:id="0">
    <w:p w14:paraId="66EA56D1" w14:textId="77777777" w:rsidR="00597E43" w:rsidRDefault="00597E43" w:rsidP="001B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EWORTHY LIGHT">
    <w:panose1 w:val="02000400000000000000"/>
    <w:charset w:val="00"/>
    <w:family w:val="auto"/>
    <w:pitch w:val="variable"/>
    <w:sig w:usb0="8000006F" w:usb1="08000048" w:usb2="14600000" w:usb3="00000000" w:csb0="00000111" w:csb1="00000000"/>
  </w:font>
  <w:font w:name="STHupo">
    <w:panose1 w:val="02010800040101010101"/>
    <w:charset w:val="86"/>
    <w:family w:val="auto"/>
    <w:pitch w:val="variable"/>
    <w:sig w:usb0="00000001" w:usb1="080F0000" w:usb2="00000010" w:usb3="00000000" w:csb0="00040000" w:csb1="00000000"/>
  </w:font>
  <w:font w:name="Tamil Sangam MN">
    <w:panose1 w:val="00000500000000000000"/>
    <w:charset w:val="00"/>
    <w:family w:val="auto"/>
    <w:pitch w:val="variable"/>
    <w:sig w:usb0="00108003" w:usb1="02000004"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EF35" w14:textId="77777777" w:rsidR="00597E43" w:rsidRDefault="00597E43" w:rsidP="001B5DB5">
      <w:r>
        <w:separator/>
      </w:r>
    </w:p>
  </w:footnote>
  <w:footnote w:type="continuationSeparator" w:id="0">
    <w:p w14:paraId="7E01DA9F" w14:textId="77777777" w:rsidR="00597E43" w:rsidRDefault="00597E43" w:rsidP="001B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AAE3" w14:textId="77777777" w:rsidR="007E49E8" w:rsidRPr="006C7AC4" w:rsidRDefault="008D529B" w:rsidP="007E49E8">
    <w:pPr>
      <w:pStyle w:val="a4"/>
      <w:bidi w:val="0"/>
      <w:rPr>
        <w:b/>
        <w:bCs/>
        <w:sz w:val="24"/>
        <w:szCs w:val="24"/>
        <w:u w:val="single"/>
        <w:lang w:val="en-GB"/>
      </w:rPr>
    </w:pPr>
    <w:r w:rsidRPr="006C7AC4">
      <w:rPr>
        <w:b/>
        <w:bCs/>
        <w:sz w:val="24"/>
        <w:szCs w:val="24"/>
        <w:u w:val="single"/>
        <w:lang w:val="en-GB"/>
      </w:rPr>
      <w:t>Education 261</w:t>
    </w:r>
  </w:p>
  <w:p w14:paraId="58337478" w14:textId="77777777" w:rsidR="008D529B" w:rsidRPr="006C7AC4" w:rsidRDefault="008D529B" w:rsidP="008D529B">
    <w:pPr>
      <w:pStyle w:val="a4"/>
      <w:bidi w:val="0"/>
      <w:rPr>
        <w:b/>
        <w:bCs/>
        <w:sz w:val="24"/>
        <w:szCs w:val="24"/>
        <w:u w:val="single"/>
        <w:lang w:val="en-GB"/>
      </w:rPr>
    </w:pPr>
    <w:r w:rsidRPr="006C7AC4">
      <w:rPr>
        <w:b/>
        <w:bCs/>
        <w:sz w:val="24"/>
        <w:szCs w:val="24"/>
        <w:u w:val="single"/>
        <w:lang w:val="en-GB"/>
      </w:rPr>
      <w:t>Review for the chapters: 1, 2, 3, 5</w:t>
    </w:r>
  </w:p>
  <w:p w14:paraId="49080DAA" w14:textId="77777777" w:rsidR="008D529B" w:rsidRDefault="008D529B" w:rsidP="008D529B">
    <w:pPr>
      <w:pStyle w:val="a4"/>
      <w:bidi w:val="0"/>
      <w:rPr>
        <w:b/>
        <w:bCs/>
        <w:sz w:val="24"/>
        <w:szCs w:val="24"/>
        <w:u w:val="single"/>
        <w:lang w:val="en-GB"/>
      </w:rPr>
    </w:pPr>
    <w:r w:rsidRPr="006C7AC4">
      <w:rPr>
        <w:b/>
        <w:bCs/>
        <w:sz w:val="24"/>
        <w:szCs w:val="24"/>
        <w:u w:val="single"/>
        <w:lang w:val="en-GB"/>
      </w:rPr>
      <w:t>Fatma</w:t>
    </w:r>
  </w:p>
  <w:p w14:paraId="55011D15" w14:textId="77777777" w:rsidR="006C7AC4" w:rsidRPr="006C7AC4" w:rsidRDefault="006C7AC4" w:rsidP="006C7AC4">
    <w:pPr>
      <w:pStyle w:val="a4"/>
      <w:bidi w:val="0"/>
      <w:rPr>
        <w:b/>
        <w:bCs/>
        <w:sz w:val="24"/>
        <w:szCs w:val="24"/>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32A5"/>
    <w:multiLevelType w:val="hybridMultilevel"/>
    <w:tmpl w:val="49B64644"/>
    <w:lvl w:ilvl="0" w:tplc="FFFFFFFF">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D79FB"/>
    <w:multiLevelType w:val="hybridMultilevel"/>
    <w:tmpl w:val="E5045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856973">
    <w:abstractNumId w:val="1"/>
  </w:num>
  <w:num w:numId="2" w16cid:durableId="68035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89"/>
    <w:rsid w:val="00006905"/>
    <w:rsid w:val="00026BF3"/>
    <w:rsid w:val="00033C07"/>
    <w:rsid w:val="00033FF2"/>
    <w:rsid w:val="00043125"/>
    <w:rsid w:val="00056520"/>
    <w:rsid w:val="00074DD4"/>
    <w:rsid w:val="000A2E79"/>
    <w:rsid w:val="000C7FE9"/>
    <w:rsid w:val="001116CD"/>
    <w:rsid w:val="00122EB8"/>
    <w:rsid w:val="00167FC1"/>
    <w:rsid w:val="00174355"/>
    <w:rsid w:val="0019567B"/>
    <w:rsid w:val="001A3BA4"/>
    <w:rsid w:val="001B4173"/>
    <w:rsid w:val="001B5DB5"/>
    <w:rsid w:val="00206954"/>
    <w:rsid w:val="0022368E"/>
    <w:rsid w:val="002C10F8"/>
    <w:rsid w:val="002E7CF3"/>
    <w:rsid w:val="002F15B8"/>
    <w:rsid w:val="002F4792"/>
    <w:rsid w:val="00336538"/>
    <w:rsid w:val="00373524"/>
    <w:rsid w:val="00396D09"/>
    <w:rsid w:val="003A35F3"/>
    <w:rsid w:val="003B036D"/>
    <w:rsid w:val="003B5C40"/>
    <w:rsid w:val="003D2A36"/>
    <w:rsid w:val="00401D97"/>
    <w:rsid w:val="00466DB8"/>
    <w:rsid w:val="004A03C8"/>
    <w:rsid w:val="004A4D97"/>
    <w:rsid w:val="004C1B8C"/>
    <w:rsid w:val="004D13D4"/>
    <w:rsid w:val="004D1AD5"/>
    <w:rsid w:val="004F4BE9"/>
    <w:rsid w:val="00527E6F"/>
    <w:rsid w:val="00531030"/>
    <w:rsid w:val="005414C3"/>
    <w:rsid w:val="00542BB1"/>
    <w:rsid w:val="00565CA5"/>
    <w:rsid w:val="0058090C"/>
    <w:rsid w:val="00597E43"/>
    <w:rsid w:val="005D1500"/>
    <w:rsid w:val="005E4BE3"/>
    <w:rsid w:val="005F0AE7"/>
    <w:rsid w:val="005F287B"/>
    <w:rsid w:val="00612EB1"/>
    <w:rsid w:val="00642631"/>
    <w:rsid w:val="00650501"/>
    <w:rsid w:val="00695EC0"/>
    <w:rsid w:val="006C7AC4"/>
    <w:rsid w:val="00716EB9"/>
    <w:rsid w:val="00730594"/>
    <w:rsid w:val="007566D0"/>
    <w:rsid w:val="00760D6C"/>
    <w:rsid w:val="00764E0E"/>
    <w:rsid w:val="00772A2A"/>
    <w:rsid w:val="007A168B"/>
    <w:rsid w:val="007A1B79"/>
    <w:rsid w:val="007A6B42"/>
    <w:rsid w:val="007D64EA"/>
    <w:rsid w:val="007E44DD"/>
    <w:rsid w:val="007E49E8"/>
    <w:rsid w:val="00801BDE"/>
    <w:rsid w:val="008043D4"/>
    <w:rsid w:val="00842AEC"/>
    <w:rsid w:val="008730EE"/>
    <w:rsid w:val="00875E90"/>
    <w:rsid w:val="008A64BA"/>
    <w:rsid w:val="008D529B"/>
    <w:rsid w:val="00902115"/>
    <w:rsid w:val="00932AB7"/>
    <w:rsid w:val="00937025"/>
    <w:rsid w:val="0094434A"/>
    <w:rsid w:val="0094695A"/>
    <w:rsid w:val="0095788E"/>
    <w:rsid w:val="009639D7"/>
    <w:rsid w:val="00970EF4"/>
    <w:rsid w:val="009A2B2A"/>
    <w:rsid w:val="009B4FDB"/>
    <w:rsid w:val="009B63A4"/>
    <w:rsid w:val="009D6229"/>
    <w:rsid w:val="009E7746"/>
    <w:rsid w:val="009F0B3A"/>
    <w:rsid w:val="00A01364"/>
    <w:rsid w:val="00A14083"/>
    <w:rsid w:val="00A40712"/>
    <w:rsid w:val="00A712B7"/>
    <w:rsid w:val="00A73A8D"/>
    <w:rsid w:val="00AA2A20"/>
    <w:rsid w:val="00AB6F54"/>
    <w:rsid w:val="00AD212D"/>
    <w:rsid w:val="00B036BA"/>
    <w:rsid w:val="00B04097"/>
    <w:rsid w:val="00B5750C"/>
    <w:rsid w:val="00B65979"/>
    <w:rsid w:val="00B66574"/>
    <w:rsid w:val="00B67DBF"/>
    <w:rsid w:val="00B67DCB"/>
    <w:rsid w:val="00B8625A"/>
    <w:rsid w:val="00BB10AC"/>
    <w:rsid w:val="00C204B6"/>
    <w:rsid w:val="00C31A31"/>
    <w:rsid w:val="00C6134A"/>
    <w:rsid w:val="00C808A0"/>
    <w:rsid w:val="00CA53B0"/>
    <w:rsid w:val="00CB7CE9"/>
    <w:rsid w:val="00CE0725"/>
    <w:rsid w:val="00D17B0D"/>
    <w:rsid w:val="00D62B3D"/>
    <w:rsid w:val="00D9238B"/>
    <w:rsid w:val="00DB5127"/>
    <w:rsid w:val="00DC2A47"/>
    <w:rsid w:val="00E05BD5"/>
    <w:rsid w:val="00E05DC7"/>
    <w:rsid w:val="00E454A3"/>
    <w:rsid w:val="00E74E07"/>
    <w:rsid w:val="00E94F94"/>
    <w:rsid w:val="00EB409F"/>
    <w:rsid w:val="00EC52F8"/>
    <w:rsid w:val="00EE49E6"/>
    <w:rsid w:val="00F0038F"/>
    <w:rsid w:val="00F32161"/>
    <w:rsid w:val="00F34481"/>
    <w:rsid w:val="00F34DCB"/>
    <w:rsid w:val="00F361D3"/>
    <w:rsid w:val="00F36CE5"/>
    <w:rsid w:val="00F45218"/>
    <w:rsid w:val="00F53EC3"/>
    <w:rsid w:val="00F96889"/>
    <w:rsid w:val="00FD5318"/>
    <w:rsid w:val="00FD5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C1A3BC9"/>
  <w15:chartTrackingRefBased/>
  <w15:docId w15:val="{BD665BC2-963E-2A4E-BD8E-A23CA3D3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9D7"/>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639D7"/>
  </w:style>
  <w:style w:type="paragraph" w:customStyle="1" w:styleId="s2">
    <w:name w:val="s2"/>
    <w:basedOn w:val="a"/>
    <w:rsid w:val="009639D7"/>
    <w:pPr>
      <w:bidi w:val="0"/>
      <w:spacing w:before="100" w:beforeAutospacing="1" w:after="100" w:afterAutospacing="1"/>
    </w:pPr>
    <w:rPr>
      <w:rFonts w:ascii="Times New Roman" w:hAnsi="Times New Roman" w:cs="Times New Roman"/>
      <w:sz w:val="24"/>
      <w:szCs w:val="24"/>
    </w:rPr>
  </w:style>
  <w:style w:type="character" w:customStyle="1" w:styleId="s3">
    <w:name w:val="s3"/>
    <w:basedOn w:val="a0"/>
    <w:rsid w:val="0094434A"/>
  </w:style>
  <w:style w:type="character" w:customStyle="1" w:styleId="s4">
    <w:name w:val="s4"/>
    <w:basedOn w:val="a0"/>
    <w:rsid w:val="00DC2A47"/>
  </w:style>
  <w:style w:type="character" w:customStyle="1" w:styleId="s6">
    <w:name w:val="s6"/>
    <w:basedOn w:val="a0"/>
    <w:rsid w:val="00E05DC7"/>
  </w:style>
  <w:style w:type="character" w:customStyle="1" w:styleId="s7">
    <w:name w:val="s7"/>
    <w:basedOn w:val="a0"/>
    <w:rsid w:val="00E05DC7"/>
  </w:style>
  <w:style w:type="paragraph" w:customStyle="1" w:styleId="s8">
    <w:name w:val="s8"/>
    <w:basedOn w:val="a"/>
    <w:rsid w:val="00E05DC7"/>
    <w:pPr>
      <w:bidi w:val="0"/>
      <w:spacing w:before="100" w:beforeAutospacing="1" w:after="100" w:afterAutospacing="1"/>
    </w:pPr>
    <w:rPr>
      <w:rFonts w:ascii="Times New Roman" w:hAnsi="Times New Roman" w:cs="Times New Roman"/>
      <w:sz w:val="24"/>
      <w:szCs w:val="24"/>
    </w:rPr>
  </w:style>
  <w:style w:type="paragraph" w:styleId="a4">
    <w:name w:val="header"/>
    <w:basedOn w:val="a"/>
    <w:link w:val="Char"/>
    <w:uiPriority w:val="99"/>
    <w:unhideWhenUsed/>
    <w:rsid w:val="001B5DB5"/>
    <w:pPr>
      <w:tabs>
        <w:tab w:val="center" w:pos="4153"/>
        <w:tab w:val="right" w:pos="8306"/>
      </w:tabs>
    </w:pPr>
  </w:style>
  <w:style w:type="character" w:customStyle="1" w:styleId="Char">
    <w:name w:val="رأس الصفحة Char"/>
    <w:basedOn w:val="a0"/>
    <w:link w:val="a4"/>
    <w:uiPriority w:val="99"/>
    <w:rsid w:val="001B5DB5"/>
  </w:style>
  <w:style w:type="paragraph" w:styleId="a5">
    <w:name w:val="footer"/>
    <w:basedOn w:val="a"/>
    <w:link w:val="Char0"/>
    <w:uiPriority w:val="99"/>
    <w:unhideWhenUsed/>
    <w:rsid w:val="001B5DB5"/>
    <w:pPr>
      <w:tabs>
        <w:tab w:val="center" w:pos="4153"/>
        <w:tab w:val="right" w:pos="8306"/>
      </w:tabs>
    </w:pPr>
  </w:style>
  <w:style w:type="character" w:customStyle="1" w:styleId="Char0">
    <w:name w:val="تذييل الصفحة Char"/>
    <w:basedOn w:val="a0"/>
    <w:link w:val="a5"/>
    <w:uiPriority w:val="99"/>
    <w:rsid w:val="001B5DB5"/>
  </w:style>
  <w:style w:type="paragraph" w:styleId="a6">
    <w:name w:val="List Paragraph"/>
    <w:basedOn w:val="a"/>
    <w:uiPriority w:val="34"/>
    <w:qFormat/>
    <w:rsid w:val="0084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4816">
      <w:bodyDiv w:val="1"/>
      <w:marLeft w:val="0"/>
      <w:marRight w:val="0"/>
      <w:marTop w:val="0"/>
      <w:marBottom w:val="0"/>
      <w:divBdr>
        <w:top w:val="none" w:sz="0" w:space="0" w:color="auto"/>
        <w:left w:val="none" w:sz="0" w:space="0" w:color="auto"/>
        <w:bottom w:val="none" w:sz="0" w:space="0" w:color="auto"/>
        <w:right w:val="none" w:sz="0" w:space="0" w:color="auto"/>
      </w:divBdr>
      <w:divsChild>
        <w:div w:id="1131092171">
          <w:marLeft w:val="540"/>
          <w:marRight w:val="0"/>
          <w:marTop w:val="0"/>
          <w:marBottom w:val="0"/>
          <w:divBdr>
            <w:top w:val="none" w:sz="0" w:space="0" w:color="auto"/>
            <w:left w:val="none" w:sz="0" w:space="0" w:color="auto"/>
            <w:bottom w:val="none" w:sz="0" w:space="0" w:color="auto"/>
            <w:right w:val="none" w:sz="0" w:space="0" w:color="auto"/>
          </w:divBdr>
        </w:div>
        <w:div w:id="1000158549">
          <w:marLeft w:val="540"/>
          <w:marRight w:val="0"/>
          <w:marTop w:val="0"/>
          <w:marBottom w:val="0"/>
          <w:divBdr>
            <w:top w:val="none" w:sz="0" w:space="0" w:color="auto"/>
            <w:left w:val="none" w:sz="0" w:space="0" w:color="auto"/>
            <w:bottom w:val="none" w:sz="0" w:space="0" w:color="auto"/>
            <w:right w:val="none" w:sz="0" w:space="0" w:color="auto"/>
          </w:divBdr>
        </w:div>
        <w:div w:id="204829645">
          <w:marLeft w:val="540"/>
          <w:marRight w:val="0"/>
          <w:marTop w:val="0"/>
          <w:marBottom w:val="0"/>
          <w:divBdr>
            <w:top w:val="none" w:sz="0" w:space="0" w:color="auto"/>
            <w:left w:val="none" w:sz="0" w:space="0" w:color="auto"/>
            <w:bottom w:val="none" w:sz="0" w:space="0" w:color="auto"/>
            <w:right w:val="none" w:sz="0" w:space="0" w:color="auto"/>
          </w:divBdr>
        </w:div>
      </w:divsChild>
    </w:div>
    <w:div w:id="955020292">
      <w:bodyDiv w:val="1"/>
      <w:marLeft w:val="0"/>
      <w:marRight w:val="0"/>
      <w:marTop w:val="0"/>
      <w:marBottom w:val="0"/>
      <w:divBdr>
        <w:top w:val="none" w:sz="0" w:space="0" w:color="auto"/>
        <w:left w:val="none" w:sz="0" w:space="0" w:color="auto"/>
        <w:bottom w:val="none" w:sz="0" w:space="0" w:color="auto"/>
        <w:right w:val="none" w:sz="0" w:space="0" w:color="auto"/>
      </w:divBdr>
    </w:div>
    <w:div w:id="1776557847">
      <w:bodyDiv w:val="1"/>
      <w:marLeft w:val="0"/>
      <w:marRight w:val="0"/>
      <w:marTop w:val="0"/>
      <w:marBottom w:val="0"/>
      <w:divBdr>
        <w:top w:val="none" w:sz="0" w:space="0" w:color="auto"/>
        <w:left w:val="none" w:sz="0" w:space="0" w:color="auto"/>
        <w:bottom w:val="none" w:sz="0" w:space="0" w:color="auto"/>
        <w:right w:val="none" w:sz="0" w:space="0" w:color="auto"/>
      </w:divBdr>
      <w:divsChild>
        <w:div w:id="459540792">
          <w:marLeft w:val="540"/>
          <w:marRight w:val="0"/>
          <w:marTop w:val="0"/>
          <w:marBottom w:val="0"/>
          <w:divBdr>
            <w:top w:val="none" w:sz="0" w:space="0" w:color="auto"/>
            <w:left w:val="none" w:sz="0" w:space="0" w:color="auto"/>
            <w:bottom w:val="none" w:sz="0" w:space="0" w:color="auto"/>
            <w:right w:val="none" w:sz="0" w:space="0" w:color="auto"/>
          </w:divBdr>
        </w:div>
        <w:div w:id="942303713">
          <w:marLeft w:val="540"/>
          <w:marRight w:val="0"/>
          <w:marTop w:val="0"/>
          <w:marBottom w:val="0"/>
          <w:divBdr>
            <w:top w:val="none" w:sz="0" w:space="0" w:color="auto"/>
            <w:left w:val="none" w:sz="0" w:space="0" w:color="auto"/>
            <w:bottom w:val="none" w:sz="0" w:space="0" w:color="auto"/>
            <w:right w:val="none" w:sz="0" w:space="0" w:color="auto"/>
          </w:divBdr>
        </w:div>
        <w:div w:id="2005744199">
          <w:marLeft w:val="540"/>
          <w:marRight w:val="0"/>
          <w:marTop w:val="0"/>
          <w:marBottom w:val="0"/>
          <w:divBdr>
            <w:top w:val="none" w:sz="0" w:space="0" w:color="auto"/>
            <w:left w:val="none" w:sz="0" w:space="0" w:color="auto"/>
            <w:bottom w:val="none" w:sz="0" w:space="0" w:color="auto"/>
            <w:right w:val="none" w:sz="0" w:space="0" w:color="auto"/>
          </w:divBdr>
        </w:div>
        <w:div w:id="1281649320">
          <w:marLeft w:val="540"/>
          <w:marRight w:val="0"/>
          <w:marTop w:val="0"/>
          <w:marBottom w:val="0"/>
          <w:divBdr>
            <w:top w:val="none" w:sz="0" w:space="0" w:color="auto"/>
            <w:left w:val="none" w:sz="0" w:space="0" w:color="auto"/>
            <w:bottom w:val="none" w:sz="0" w:space="0" w:color="auto"/>
            <w:right w:val="none" w:sz="0" w:space="0" w:color="auto"/>
          </w:divBdr>
        </w:div>
        <w:div w:id="1410536423">
          <w:marLeft w:val="540"/>
          <w:marRight w:val="0"/>
          <w:marTop w:val="0"/>
          <w:marBottom w:val="0"/>
          <w:divBdr>
            <w:top w:val="none" w:sz="0" w:space="0" w:color="auto"/>
            <w:left w:val="none" w:sz="0" w:space="0" w:color="auto"/>
            <w:bottom w:val="none" w:sz="0" w:space="0" w:color="auto"/>
            <w:right w:val="none" w:sz="0" w:space="0" w:color="auto"/>
          </w:divBdr>
        </w:div>
        <w:div w:id="220603905">
          <w:marLeft w:val="540"/>
          <w:marRight w:val="0"/>
          <w:marTop w:val="0"/>
          <w:marBottom w:val="0"/>
          <w:divBdr>
            <w:top w:val="none" w:sz="0" w:space="0" w:color="auto"/>
            <w:left w:val="none" w:sz="0" w:space="0" w:color="auto"/>
            <w:bottom w:val="none" w:sz="0" w:space="0" w:color="auto"/>
            <w:right w:val="none" w:sz="0" w:space="0" w:color="auto"/>
          </w:divBdr>
        </w:div>
        <w:div w:id="266273701">
          <w:marLeft w:val="540"/>
          <w:marRight w:val="0"/>
          <w:marTop w:val="0"/>
          <w:marBottom w:val="0"/>
          <w:divBdr>
            <w:top w:val="none" w:sz="0" w:space="0" w:color="auto"/>
            <w:left w:val="none" w:sz="0" w:space="0" w:color="auto"/>
            <w:bottom w:val="none" w:sz="0" w:space="0" w:color="auto"/>
            <w:right w:val="none" w:sz="0" w:space="0" w:color="auto"/>
          </w:divBdr>
        </w:div>
        <w:div w:id="1854488476">
          <w:marLeft w:val="0"/>
          <w:marRight w:val="0"/>
          <w:marTop w:val="0"/>
          <w:marBottom w:val="0"/>
          <w:divBdr>
            <w:top w:val="none" w:sz="0" w:space="0" w:color="auto"/>
            <w:left w:val="none" w:sz="0" w:space="0" w:color="auto"/>
            <w:bottom w:val="none" w:sz="0" w:space="0" w:color="auto"/>
            <w:right w:val="none" w:sz="0" w:space="0" w:color="auto"/>
          </w:divBdr>
          <w:divsChild>
            <w:div w:id="1518083804">
              <w:marLeft w:val="540"/>
              <w:marRight w:val="0"/>
              <w:marTop w:val="0"/>
              <w:marBottom w:val="0"/>
              <w:divBdr>
                <w:top w:val="none" w:sz="0" w:space="0" w:color="auto"/>
                <w:left w:val="none" w:sz="0" w:space="0" w:color="auto"/>
                <w:bottom w:val="none" w:sz="0" w:space="0" w:color="auto"/>
                <w:right w:val="none" w:sz="0" w:space="0" w:color="auto"/>
              </w:divBdr>
            </w:div>
            <w:div w:id="1769230431">
              <w:marLeft w:val="540"/>
              <w:marRight w:val="0"/>
              <w:marTop w:val="0"/>
              <w:marBottom w:val="0"/>
              <w:divBdr>
                <w:top w:val="none" w:sz="0" w:space="0" w:color="auto"/>
                <w:left w:val="none" w:sz="0" w:space="0" w:color="auto"/>
                <w:bottom w:val="none" w:sz="0" w:space="0" w:color="auto"/>
                <w:right w:val="none" w:sz="0" w:space="0" w:color="auto"/>
              </w:divBdr>
            </w:div>
            <w:div w:id="1923827600">
              <w:marLeft w:val="540"/>
              <w:marRight w:val="0"/>
              <w:marTop w:val="0"/>
              <w:marBottom w:val="0"/>
              <w:divBdr>
                <w:top w:val="none" w:sz="0" w:space="0" w:color="auto"/>
                <w:left w:val="none" w:sz="0" w:space="0" w:color="auto"/>
                <w:bottom w:val="none" w:sz="0" w:space="0" w:color="auto"/>
                <w:right w:val="none" w:sz="0" w:space="0" w:color="auto"/>
              </w:divBdr>
            </w:div>
            <w:div w:id="25066384">
              <w:marLeft w:val="540"/>
              <w:marRight w:val="0"/>
              <w:marTop w:val="0"/>
              <w:marBottom w:val="0"/>
              <w:divBdr>
                <w:top w:val="none" w:sz="0" w:space="0" w:color="auto"/>
                <w:left w:val="none" w:sz="0" w:space="0" w:color="auto"/>
                <w:bottom w:val="none" w:sz="0" w:space="0" w:color="auto"/>
                <w:right w:val="none" w:sz="0" w:space="0" w:color="auto"/>
              </w:divBdr>
            </w:div>
            <w:div w:id="17053732">
              <w:marLeft w:val="540"/>
              <w:marRight w:val="0"/>
              <w:marTop w:val="0"/>
              <w:marBottom w:val="0"/>
              <w:divBdr>
                <w:top w:val="none" w:sz="0" w:space="0" w:color="auto"/>
                <w:left w:val="none" w:sz="0" w:space="0" w:color="auto"/>
                <w:bottom w:val="none" w:sz="0" w:space="0" w:color="auto"/>
                <w:right w:val="none" w:sz="0" w:space="0" w:color="auto"/>
              </w:divBdr>
            </w:div>
            <w:div w:id="1552810546">
              <w:marLeft w:val="540"/>
              <w:marRight w:val="0"/>
              <w:marTop w:val="0"/>
              <w:marBottom w:val="0"/>
              <w:divBdr>
                <w:top w:val="none" w:sz="0" w:space="0" w:color="auto"/>
                <w:left w:val="none" w:sz="0" w:space="0" w:color="auto"/>
                <w:bottom w:val="none" w:sz="0" w:space="0" w:color="auto"/>
                <w:right w:val="none" w:sz="0" w:space="0" w:color="auto"/>
              </w:divBdr>
            </w:div>
            <w:div w:id="855732154">
              <w:marLeft w:val="540"/>
              <w:marRight w:val="0"/>
              <w:marTop w:val="0"/>
              <w:marBottom w:val="0"/>
              <w:divBdr>
                <w:top w:val="none" w:sz="0" w:space="0" w:color="auto"/>
                <w:left w:val="none" w:sz="0" w:space="0" w:color="auto"/>
                <w:bottom w:val="none" w:sz="0" w:space="0" w:color="auto"/>
                <w:right w:val="none" w:sz="0" w:space="0" w:color="auto"/>
              </w:divBdr>
            </w:div>
            <w:div w:id="1238897869">
              <w:marLeft w:val="540"/>
              <w:marRight w:val="0"/>
              <w:marTop w:val="0"/>
              <w:marBottom w:val="0"/>
              <w:divBdr>
                <w:top w:val="none" w:sz="0" w:space="0" w:color="auto"/>
                <w:left w:val="none" w:sz="0" w:space="0" w:color="auto"/>
                <w:bottom w:val="none" w:sz="0" w:space="0" w:color="auto"/>
                <w:right w:val="none" w:sz="0" w:space="0" w:color="auto"/>
              </w:divBdr>
            </w:div>
            <w:div w:id="87622791">
              <w:marLeft w:val="540"/>
              <w:marRight w:val="0"/>
              <w:marTop w:val="0"/>
              <w:marBottom w:val="0"/>
              <w:divBdr>
                <w:top w:val="none" w:sz="0" w:space="0" w:color="auto"/>
                <w:left w:val="none" w:sz="0" w:space="0" w:color="auto"/>
                <w:bottom w:val="none" w:sz="0" w:space="0" w:color="auto"/>
                <w:right w:val="none" w:sz="0" w:space="0" w:color="auto"/>
              </w:divBdr>
            </w:div>
            <w:div w:id="1182821608">
              <w:marLeft w:val="540"/>
              <w:marRight w:val="0"/>
              <w:marTop w:val="0"/>
              <w:marBottom w:val="0"/>
              <w:divBdr>
                <w:top w:val="none" w:sz="0" w:space="0" w:color="auto"/>
                <w:left w:val="none" w:sz="0" w:space="0" w:color="auto"/>
                <w:bottom w:val="none" w:sz="0" w:space="0" w:color="auto"/>
                <w:right w:val="none" w:sz="0" w:space="0" w:color="auto"/>
              </w:divBdr>
            </w:div>
            <w:div w:id="782265531">
              <w:marLeft w:val="540"/>
              <w:marRight w:val="0"/>
              <w:marTop w:val="0"/>
              <w:marBottom w:val="0"/>
              <w:divBdr>
                <w:top w:val="none" w:sz="0" w:space="0" w:color="auto"/>
                <w:left w:val="none" w:sz="0" w:space="0" w:color="auto"/>
                <w:bottom w:val="none" w:sz="0" w:space="0" w:color="auto"/>
                <w:right w:val="none" w:sz="0" w:space="0" w:color="auto"/>
              </w:divBdr>
            </w:div>
            <w:div w:id="1906140214">
              <w:marLeft w:val="540"/>
              <w:marRight w:val="0"/>
              <w:marTop w:val="0"/>
              <w:marBottom w:val="0"/>
              <w:divBdr>
                <w:top w:val="none" w:sz="0" w:space="0" w:color="auto"/>
                <w:left w:val="none" w:sz="0" w:space="0" w:color="auto"/>
                <w:bottom w:val="none" w:sz="0" w:space="0" w:color="auto"/>
                <w:right w:val="none" w:sz="0" w:space="0" w:color="auto"/>
              </w:divBdr>
            </w:div>
            <w:div w:id="26300840">
              <w:marLeft w:val="540"/>
              <w:marRight w:val="0"/>
              <w:marTop w:val="0"/>
              <w:marBottom w:val="0"/>
              <w:divBdr>
                <w:top w:val="none" w:sz="0" w:space="0" w:color="auto"/>
                <w:left w:val="none" w:sz="0" w:space="0" w:color="auto"/>
                <w:bottom w:val="none" w:sz="0" w:space="0" w:color="auto"/>
                <w:right w:val="none" w:sz="0" w:space="0" w:color="auto"/>
              </w:divBdr>
            </w:div>
            <w:div w:id="1129398841">
              <w:marLeft w:val="540"/>
              <w:marRight w:val="0"/>
              <w:marTop w:val="0"/>
              <w:marBottom w:val="0"/>
              <w:divBdr>
                <w:top w:val="none" w:sz="0" w:space="0" w:color="auto"/>
                <w:left w:val="none" w:sz="0" w:space="0" w:color="auto"/>
                <w:bottom w:val="none" w:sz="0" w:space="0" w:color="auto"/>
                <w:right w:val="none" w:sz="0" w:space="0" w:color="auto"/>
              </w:divBdr>
            </w:div>
            <w:div w:id="447551787">
              <w:marLeft w:val="540"/>
              <w:marRight w:val="0"/>
              <w:marTop w:val="0"/>
              <w:marBottom w:val="0"/>
              <w:divBdr>
                <w:top w:val="none" w:sz="0" w:space="0" w:color="auto"/>
                <w:left w:val="none" w:sz="0" w:space="0" w:color="auto"/>
                <w:bottom w:val="none" w:sz="0" w:space="0" w:color="auto"/>
                <w:right w:val="none" w:sz="0" w:space="0" w:color="auto"/>
              </w:divBdr>
            </w:div>
            <w:div w:id="308097033">
              <w:marLeft w:val="540"/>
              <w:marRight w:val="0"/>
              <w:marTop w:val="0"/>
              <w:marBottom w:val="0"/>
              <w:divBdr>
                <w:top w:val="none" w:sz="0" w:space="0" w:color="auto"/>
                <w:left w:val="none" w:sz="0" w:space="0" w:color="auto"/>
                <w:bottom w:val="none" w:sz="0" w:space="0" w:color="auto"/>
                <w:right w:val="none" w:sz="0" w:space="0" w:color="auto"/>
              </w:divBdr>
            </w:div>
            <w:div w:id="1805192015">
              <w:marLeft w:val="540"/>
              <w:marRight w:val="0"/>
              <w:marTop w:val="0"/>
              <w:marBottom w:val="0"/>
              <w:divBdr>
                <w:top w:val="none" w:sz="0" w:space="0" w:color="auto"/>
                <w:left w:val="none" w:sz="0" w:space="0" w:color="auto"/>
                <w:bottom w:val="none" w:sz="0" w:space="0" w:color="auto"/>
                <w:right w:val="none" w:sz="0" w:space="0" w:color="auto"/>
              </w:divBdr>
            </w:div>
            <w:div w:id="1797328045">
              <w:marLeft w:val="540"/>
              <w:marRight w:val="0"/>
              <w:marTop w:val="0"/>
              <w:marBottom w:val="0"/>
              <w:divBdr>
                <w:top w:val="none" w:sz="0" w:space="0" w:color="auto"/>
                <w:left w:val="none" w:sz="0" w:space="0" w:color="auto"/>
                <w:bottom w:val="none" w:sz="0" w:space="0" w:color="auto"/>
                <w:right w:val="none" w:sz="0" w:space="0" w:color="auto"/>
              </w:divBdr>
            </w:div>
            <w:div w:id="1580627836">
              <w:marLeft w:val="540"/>
              <w:marRight w:val="0"/>
              <w:marTop w:val="0"/>
              <w:marBottom w:val="0"/>
              <w:divBdr>
                <w:top w:val="none" w:sz="0" w:space="0" w:color="auto"/>
                <w:left w:val="none" w:sz="0" w:space="0" w:color="auto"/>
                <w:bottom w:val="none" w:sz="0" w:space="0" w:color="auto"/>
                <w:right w:val="none" w:sz="0" w:space="0" w:color="auto"/>
              </w:divBdr>
            </w:div>
            <w:div w:id="148375742">
              <w:marLeft w:val="540"/>
              <w:marRight w:val="0"/>
              <w:marTop w:val="0"/>
              <w:marBottom w:val="0"/>
              <w:divBdr>
                <w:top w:val="none" w:sz="0" w:space="0" w:color="auto"/>
                <w:left w:val="none" w:sz="0" w:space="0" w:color="auto"/>
                <w:bottom w:val="none" w:sz="0" w:space="0" w:color="auto"/>
                <w:right w:val="none" w:sz="0" w:space="0" w:color="auto"/>
              </w:divBdr>
            </w:div>
            <w:div w:id="1852600459">
              <w:marLeft w:val="540"/>
              <w:marRight w:val="0"/>
              <w:marTop w:val="0"/>
              <w:marBottom w:val="0"/>
              <w:divBdr>
                <w:top w:val="none" w:sz="0" w:space="0" w:color="auto"/>
                <w:left w:val="none" w:sz="0" w:space="0" w:color="auto"/>
                <w:bottom w:val="none" w:sz="0" w:space="0" w:color="auto"/>
                <w:right w:val="none" w:sz="0" w:space="0" w:color="auto"/>
              </w:divBdr>
            </w:div>
            <w:div w:id="63884744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 M Farhan</dc:creator>
  <cp:keywords/>
  <dc:description/>
  <cp:lastModifiedBy>Fatma M M Farhan</cp:lastModifiedBy>
  <cp:revision>2</cp:revision>
  <dcterms:created xsi:type="dcterms:W3CDTF">2022-08-03T14:28:00Z</dcterms:created>
  <dcterms:modified xsi:type="dcterms:W3CDTF">2022-08-03T14:28:00Z</dcterms:modified>
</cp:coreProperties>
</file>